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EFFF5" w14:textId="77777777"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14:paraId="293E1EB7" w14:textId="77777777"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4F2D1B9C" w14:textId="77777777"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14:paraId="1089144E" w14:textId="4C240D4B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3535BC">
        <w:rPr>
          <w:rFonts w:ascii="Calibri" w:hAnsi="Calibri" w:cs="Arial"/>
          <w:b/>
          <w:color w:val="1F4E79"/>
          <w:sz w:val="32"/>
          <w:szCs w:val="32"/>
        </w:rPr>
        <w:t xml:space="preserve">DE EJECUCIÓN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14:paraId="75DCA5A3" w14:textId="77777777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>PROGRAMA DE I+D PYME</w:t>
      </w:r>
    </w:p>
    <w:p w14:paraId="2CCB4BFC" w14:textId="77777777"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E2EE06F" w14:textId="77777777"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14:paraId="3764CCA7" w14:textId="77777777" w:rsidR="001A131A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14:paraId="759C1DBC" w14:textId="4BFD63CF" w:rsidR="004723D7" w:rsidRPr="004723D7" w:rsidRDefault="004723D7" w:rsidP="001161EF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 Informe Final de Ejecución</w:t>
      </w:r>
      <w:r w:rsidRPr="00896F8F">
        <w:rPr>
          <w:rFonts w:ascii="Calibri" w:hAnsi="Calibri" w:cs="Arial"/>
          <w:sz w:val="20"/>
          <w:szCs w:val="20"/>
        </w:rPr>
        <w:t xml:space="preserve"> 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310C03B4" w14:textId="77777777"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14:paraId="34F6CC7C" w14:textId="77777777" w:rsidR="001A131A" w:rsidRPr="00BA0BB6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14:paraId="7B0F7E72" w14:textId="77777777" w:rsidR="00C31CD5" w:rsidRDefault="001A131A" w:rsidP="008A07E5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14:paraId="1C72CD9B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B468640" w14:textId="77777777"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14:paraId="5B994860" w14:textId="77777777"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14:paraId="227A5FEC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BBE9A6E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14:paraId="6A37428D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5011E3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14:paraId="0FD00D72" w14:textId="77777777" w:rsidTr="00EA6B19">
        <w:trPr>
          <w:cantSplit/>
        </w:trPr>
        <w:tc>
          <w:tcPr>
            <w:tcW w:w="2129" w:type="dxa"/>
            <w:shd w:val="clear" w:color="auto" w:fill="auto"/>
          </w:tcPr>
          <w:p w14:paraId="76F0517B" w14:textId="77777777"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14:paraId="7C72DC68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14:paraId="5D7E8461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14:paraId="59A96E2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14:paraId="53F3C41B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ALCANZADO  EN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 EL PROYECTO</w:t>
            </w:r>
          </w:p>
        </w:tc>
        <w:tc>
          <w:tcPr>
            <w:tcW w:w="2262" w:type="dxa"/>
            <w:shd w:val="clear" w:color="auto" w:fill="auto"/>
          </w:tcPr>
          <w:p w14:paraId="49B715E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ESPERADO EN LA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Ej.: 150km/h)</w:t>
            </w:r>
          </w:p>
        </w:tc>
      </w:tr>
      <w:tr w:rsidR="002B10CA" w:rsidRPr="00AA4D1B" w14:paraId="34BBE1BC" w14:textId="77777777" w:rsidTr="00EA6B19">
        <w:tc>
          <w:tcPr>
            <w:tcW w:w="2129" w:type="dxa"/>
            <w:shd w:val="clear" w:color="auto" w:fill="auto"/>
            <w:vAlign w:val="center"/>
          </w:tcPr>
          <w:p w14:paraId="3BA08FAD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19B4C1B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4677F8C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038F8A5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2264187B" w14:textId="77777777" w:rsidTr="00EA6B19">
        <w:tc>
          <w:tcPr>
            <w:tcW w:w="2129" w:type="dxa"/>
            <w:shd w:val="clear" w:color="auto" w:fill="auto"/>
            <w:vAlign w:val="center"/>
          </w:tcPr>
          <w:p w14:paraId="26CFBBD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0A6713E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2F747AF6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229DFF9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6EE5EAA6" w14:textId="77777777" w:rsidTr="00EA6B19">
        <w:tc>
          <w:tcPr>
            <w:tcW w:w="2129" w:type="dxa"/>
            <w:shd w:val="clear" w:color="auto" w:fill="auto"/>
            <w:vAlign w:val="center"/>
          </w:tcPr>
          <w:p w14:paraId="750BF67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6FBB7A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61C276BC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7C51F30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14:paraId="7A6C45F8" w14:textId="77777777" w:rsidTr="006E1018">
        <w:tc>
          <w:tcPr>
            <w:tcW w:w="2129" w:type="dxa"/>
            <w:shd w:val="clear" w:color="auto" w:fill="auto"/>
            <w:vAlign w:val="center"/>
          </w:tcPr>
          <w:p w14:paraId="0567D3AD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7B304094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052A5878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449099E2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14:paraId="26C53740" w14:textId="77777777"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14:paraId="76E56B56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A53C15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</w:t>
      </w:r>
      <w:r w:rsidRPr="00951659">
        <w:rPr>
          <w:rFonts w:ascii="Calibri" w:hAnsi="Calibri" w:cs="Arial"/>
          <w:sz w:val="20"/>
          <w:szCs w:val="20"/>
        </w:rPr>
        <w:lastRenderedPageBreak/>
        <w:t>evaluadas para la concesión del apoyo a su proyecto. Justificando, si procede, la diferencia entre el valor esperado en la memoria inicial y el realmente alcanzado</w:t>
      </w:r>
    </w:p>
    <w:p w14:paraId="5A2C4306" w14:textId="77777777"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F142E05" w14:textId="77777777"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 xml:space="preserve">to de los resultados </w:t>
      </w:r>
      <w:proofErr w:type="gramStart"/>
      <w:r w:rsidR="000F0070">
        <w:rPr>
          <w:rFonts w:ascii="Calibri" w:hAnsi="Calibri" w:cs="Arial"/>
          <w:sz w:val="20"/>
          <w:szCs w:val="20"/>
        </w:rPr>
        <w:t>del mismo</w:t>
      </w:r>
      <w:proofErr w:type="gramEnd"/>
      <w:r w:rsidR="000F0070">
        <w:rPr>
          <w:rFonts w:ascii="Calibri" w:hAnsi="Calibri" w:cs="Arial"/>
          <w:sz w:val="20"/>
          <w:szCs w:val="20"/>
        </w:rPr>
        <w:t>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14:paraId="743664C8" w14:textId="77777777"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14:paraId="2277E702" w14:textId="77777777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65C54D4E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5D33A4E4" w14:textId="77777777"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14:paraId="2149ACD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14:paraId="53B90DA3" w14:textId="77777777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14:paraId="6CE5EEB9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C04157C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14:paraId="665B7D06" w14:textId="77777777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14:paraId="7D4D0D03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FF9346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83ED2" w14:textId="77777777"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28EEF0DB" w14:textId="77777777"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14:paraId="719AD0FB" w14:textId="77777777"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14:paraId="5B501BB4" w14:textId="77777777"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14:paraId="2B439F3C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14:paraId="5C408847" w14:textId="77777777" w:rsidR="009A147C" w:rsidRPr="0094627A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2B8F093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 xml:space="preserve"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</w:t>
      </w:r>
      <w:proofErr w:type="gramStart"/>
      <w:r w:rsidRPr="008C586C">
        <w:rPr>
          <w:rFonts w:ascii="Calibri" w:hAnsi="Calibri" w:cs="Arial"/>
          <w:sz w:val="20"/>
          <w:szCs w:val="20"/>
        </w:rPr>
        <w:t>los mismos</w:t>
      </w:r>
      <w:proofErr w:type="gramEnd"/>
      <w:r w:rsidRPr="008C586C">
        <w:rPr>
          <w:rFonts w:ascii="Calibri" w:hAnsi="Calibri" w:cs="Arial"/>
          <w:sz w:val="20"/>
          <w:szCs w:val="20"/>
        </w:rPr>
        <w:t>.</w:t>
      </w:r>
    </w:p>
    <w:p w14:paraId="7BF1F6A3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C8FD71C" w14:textId="77777777"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14:paraId="053C0572" w14:textId="77777777"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14:paraId="29E47B6B" w14:textId="77777777" w:rsidR="00452267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Sólo se apoyarán los servicios de asistencia técnica, consultoría y asesoramiento externo necesarios para el desarrollo del proyecto. </w:t>
      </w:r>
      <w:r w:rsidR="00452267" w:rsidRPr="00452267">
        <w:rPr>
          <w:rFonts w:ascii="Calibri" w:hAnsi="Calibri" w:cs="Calibri"/>
          <w:b/>
          <w:bCs/>
          <w:i/>
          <w:sz w:val="20"/>
          <w:szCs w:val="20"/>
        </w:rPr>
        <w:t>No se considerarán gastos subvencionables aquellos consistentes en soporte de gestión para la presentación de la solicitud de ayuda o para la justificación</w:t>
      </w:r>
      <w:r w:rsidR="00452267" w:rsidRPr="00452267">
        <w:rPr>
          <w:rFonts w:ascii="Calibri" w:hAnsi="Calibri" w:cs="Calibri"/>
          <w:i/>
          <w:sz w:val="20"/>
          <w:szCs w:val="20"/>
        </w:rPr>
        <w:t xml:space="preserve"> de la ejecución del proyecto</w:t>
      </w:r>
      <w:r w:rsidR="00452267">
        <w:rPr>
          <w:rFonts w:ascii="Calibri" w:hAnsi="Calibri" w:cs="Calibri"/>
          <w:i/>
          <w:sz w:val="20"/>
          <w:szCs w:val="20"/>
        </w:rPr>
        <w:t>.</w:t>
      </w:r>
    </w:p>
    <w:p w14:paraId="6AA9A9B3" w14:textId="3D5F73F7"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En caso de que el servicio prestado conlleve además la ejecución material de obras, instalaciones, prototipos, plantas piloto o equipos en general, </w:t>
      </w:r>
      <w:r w:rsidRPr="00452267">
        <w:rPr>
          <w:rFonts w:ascii="Calibri" w:hAnsi="Calibri" w:cs="Calibri"/>
          <w:b/>
          <w:bCs/>
          <w:i/>
          <w:sz w:val="20"/>
          <w:szCs w:val="20"/>
        </w:rPr>
        <w:t>estos bienes NO deben incluirse en el presente apartado</w:t>
      </w:r>
      <w:r w:rsidRPr="008C586C">
        <w:rPr>
          <w:rFonts w:ascii="Calibri" w:hAnsi="Calibri" w:cs="Calibri"/>
          <w:i/>
          <w:sz w:val="20"/>
          <w:szCs w:val="20"/>
        </w:rPr>
        <w:t>.</w:t>
      </w:r>
    </w:p>
    <w:p w14:paraId="09E01637" w14:textId="77777777"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14:paraId="74C0FBD1" w14:textId="77777777" w:rsidR="009A147C" w:rsidRPr="00323BFD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A8977D7" w14:textId="56091C2E"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r w:rsidR="00452267" w:rsidRPr="004E0528">
        <w:rPr>
          <w:rFonts w:ascii="Calibri" w:hAnsi="Calibri" w:cs="Arial"/>
          <w:sz w:val="20"/>
          <w:szCs w:val="20"/>
        </w:rPr>
        <w:t>estos</w:t>
      </w:r>
      <w:r w:rsidRPr="004E0528">
        <w:rPr>
          <w:rFonts w:ascii="Calibri" w:hAnsi="Calibri" w:cs="Arial"/>
          <w:sz w:val="20"/>
          <w:szCs w:val="20"/>
        </w:rPr>
        <w:t xml:space="preserve"> sufridos por el proyecto ejecutado respecto al aprobado. Si se ha </w:t>
      </w:r>
      <w:r w:rsidRPr="004E0528">
        <w:rPr>
          <w:rFonts w:ascii="Calibri" w:hAnsi="Calibri" w:cs="Arial"/>
          <w:sz w:val="20"/>
          <w:szCs w:val="20"/>
        </w:rPr>
        <w:lastRenderedPageBreak/>
        <w:t xml:space="preserve">producido sustitución de proveedor o de los servicios prestados justificar los motivos de la sustitución e indicar las características de </w:t>
      </w:r>
      <w:proofErr w:type="gramStart"/>
      <w:r w:rsidRPr="004E0528">
        <w:rPr>
          <w:rFonts w:ascii="Calibri" w:hAnsi="Calibri" w:cs="Arial"/>
          <w:sz w:val="20"/>
          <w:szCs w:val="20"/>
        </w:rPr>
        <w:t>los mismos</w:t>
      </w:r>
      <w:proofErr w:type="gramEnd"/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14:paraId="76C730C5" w14:textId="77777777"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10176BA" w14:textId="77777777" w:rsidR="00E11ABF" w:rsidRDefault="00E11AB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794BFD4" w14:textId="77777777" w:rsidR="008A07E5" w:rsidRPr="00494D6E" w:rsidRDefault="008A07E5" w:rsidP="00E11ABF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308FFF4F" w14:textId="1600D165" w:rsidR="008A07E5" w:rsidRDefault="008A07E5" w:rsidP="008A07E5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hanging="254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4</w:t>
      </w:r>
      <w:r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</w:t>
      </w:r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>
        <w:rPr>
          <w:rFonts w:ascii="Calibri" w:hAnsi="Calibri" w:cs="Arial"/>
          <w:sz w:val="20"/>
          <w:szCs w:val="20"/>
        </w:rPr>
        <w:t xml:space="preserve"> (</w:t>
      </w:r>
      <w:r w:rsidRPr="00452267">
        <w:rPr>
          <w:rFonts w:ascii="Calibri" w:hAnsi="Calibri" w:cs="Arial"/>
          <w:sz w:val="20"/>
          <w:szCs w:val="20"/>
          <w:u w:val="single"/>
        </w:rPr>
        <w:t xml:space="preserve">informe emitido y firmado </w:t>
      </w:r>
      <w:r w:rsidR="00E02AF8" w:rsidRPr="00452267">
        <w:rPr>
          <w:rFonts w:ascii="Calibri" w:hAnsi="Calibri" w:cs="Arial"/>
          <w:sz w:val="20"/>
          <w:szCs w:val="20"/>
          <w:u w:val="single"/>
        </w:rPr>
        <w:t>electrónicamente</w:t>
      </w:r>
      <w:r w:rsidR="00E02AF8">
        <w:rPr>
          <w:rFonts w:ascii="Calibri" w:hAnsi="Calibri" w:cs="Arial"/>
          <w:sz w:val="20"/>
          <w:szCs w:val="20"/>
        </w:rPr>
        <w:t xml:space="preserve"> </w:t>
      </w:r>
      <w:r w:rsidRPr="00ED4137">
        <w:rPr>
          <w:rFonts w:ascii="Calibri" w:hAnsi="Calibri" w:cs="Arial"/>
          <w:sz w:val="20"/>
          <w:szCs w:val="20"/>
        </w:rPr>
        <w:t xml:space="preserve">por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1F4244A1" w14:textId="77777777"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C4FA08A" w14:textId="77777777"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5CEB5FC" w14:textId="77777777"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14:paraId="0D6AA162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062854F3" w14:textId="77777777" w:rsidR="004637DD" w:rsidRPr="00452267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Enumeración de las materias primas y aprovisionamientos </w:t>
            </w:r>
            <w:r w:rsidRPr="00452267">
              <w:rPr>
                <w:rFonts w:ascii="Calibri" w:hAnsi="Calibri" w:cs="Arial"/>
                <w:b/>
                <w:sz w:val="18"/>
                <w:szCs w:val="18"/>
              </w:rPr>
              <w:t>de naturaleza fungible o consumib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le </w:t>
            </w:r>
          </w:p>
        </w:tc>
        <w:tc>
          <w:tcPr>
            <w:tcW w:w="5013" w:type="dxa"/>
            <w:shd w:val="clear" w:color="auto" w:fill="auto"/>
          </w:tcPr>
          <w:p w14:paraId="544F9DEE" w14:textId="05439D48"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Indique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 </w:t>
            </w:r>
            <w:r w:rsidR="00E65663" w:rsidRPr="00452267">
              <w:rPr>
                <w:rFonts w:ascii="Calibri" w:hAnsi="Calibri" w:cs="Arial"/>
                <w:b/>
                <w:sz w:val="18"/>
                <w:szCs w:val="18"/>
              </w:rPr>
              <w:t>uso de los materiales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en el proyecto, como acreditación </w:t>
            </w:r>
            <w:r w:rsidR="00452267" w:rsidRPr="00452267">
              <w:rPr>
                <w:rFonts w:ascii="Calibri" w:hAnsi="Calibri" w:cs="Arial"/>
                <w:bCs/>
                <w:sz w:val="18"/>
                <w:szCs w:val="18"/>
              </w:rPr>
              <w:t>de su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>r</w:t>
            </w:r>
            <w:r w:rsidR="004637DD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elación indubitada con el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>mismo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.</w:t>
            </w:r>
          </w:p>
        </w:tc>
      </w:tr>
      <w:tr w:rsidR="004637DD" w:rsidRPr="00AA4D1B" w14:paraId="5E011C72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4EBDF1FC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7F9320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CC38E50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BAD1C7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6B295C3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F1324FB" w14:textId="77777777" w:rsidTr="00E65663">
        <w:trPr>
          <w:jc w:val="center"/>
        </w:trPr>
        <w:tc>
          <w:tcPr>
            <w:tcW w:w="3256" w:type="dxa"/>
            <w:shd w:val="clear" w:color="auto" w:fill="auto"/>
          </w:tcPr>
          <w:p w14:paraId="65374EEE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14:paraId="15DBDF5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0C7E8302" w14:textId="77777777"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14:paraId="6C74A4B0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</w:p>
    <w:p w14:paraId="51DEE048" w14:textId="77777777" w:rsidR="004637DD" w:rsidRPr="009827E6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E4F1D2B" w14:textId="77777777"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14:paraId="6C1EF3DA" w14:textId="147326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</w:t>
      </w:r>
      <w:r w:rsidR="00906CEF">
        <w:rPr>
          <w:rFonts w:ascii="Calibri" w:hAnsi="Calibri" w:cs="Arial"/>
          <w:sz w:val="20"/>
          <w:szCs w:val="20"/>
        </w:rPr>
        <w:t>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V</w:t>
      </w:r>
      <w:r w:rsidRPr="002A354D">
        <w:rPr>
          <w:rFonts w:ascii="Calibri" w:hAnsi="Calibri" w:cs="Arial"/>
          <w:sz w:val="20"/>
          <w:szCs w:val="20"/>
        </w:rPr>
        <w:t xml:space="preserve">alenciana, implicado en el proyecto. </w:t>
      </w:r>
    </w:p>
    <w:p w14:paraId="7A7DEE80" w14:textId="77777777" w:rsidR="009A147C" w:rsidRPr="009827E6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C338B87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14:paraId="707C8A97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4DDA6CF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</w:p>
    <w:p w14:paraId="76553906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50FFFFB" w14:textId="77777777" w:rsidR="00E11ABF" w:rsidRDefault="00E11AB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E7995B0" w14:textId="4331AD8E" w:rsidR="001A131A" w:rsidRDefault="00452267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bookmarkStart w:id="1" w:name="_Hlk156307112"/>
      <w:r>
        <w:rPr>
          <w:rFonts w:ascii="Calibri" w:hAnsi="Calibri" w:cs="Arial"/>
          <w:b/>
          <w:sz w:val="20"/>
          <w:szCs w:val="20"/>
        </w:rPr>
        <w:t>GASTOS DE AMORTIZACIÓN DEL INSTRUMENTAL Y EQUIPAMIENTO</w:t>
      </w:r>
      <w:bookmarkEnd w:id="1"/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14:paraId="59705A2D" w14:textId="0EB500E0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</w:t>
      </w:r>
      <w:bookmarkStart w:id="2" w:name="_Hlk156307152"/>
      <w:r w:rsidRPr="002A354D">
        <w:rPr>
          <w:rFonts w:ascii="Calibri" w:hAnsi="Calibri" w:cs="Arial"/>
          <w:sz w:val="20"/>
          <w:szCs w:val="20"/>
        </w:rPr>
        <w:t xml:space="preserve">instalados en centros de trabajo de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Valenciana</w:t>
      </w:r>
      <w:bookmarkEnd w:id="2"/>
      <w:r w:rsidRPr="002A354D">
        <w:rPr>
          <w:rFonts w:ascii="Calibri" w:hAnsi="Calibri" w:cs="Arial"/>
          <w:sz w:val="20"/>
          <w:szCs w:val="20"/>
        </w:rPr>
        <w:t>, utilizados en el proyecto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Pr="002A354D">
        <w:rPr>
          <w:rFonts w:ascii="Calibri" w:hAnsi="Calibri" w:cs="Arial"/>
          <w:sz w:val="20"/>
          <w:szCs w:val="20"/>
        </w:rPr>
        <w:t>y el uso que se les ha dado en el mismo.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Se excluyen los dispositivos informáticos de uso genérico.</w:t>
      </w:r>
    </w:p>
    <w:p w14:paraId="46405700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D566EFF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14:paraId="67ECF7DD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8EDC137" w14:textId="640BDB6F"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 xml:space="preserve">CIÓN DE </w:t>
      </w:r>
      <w:r w:rsidR="00452267">
        <w:rPr>
          <w:rFonts w:ascii="Calibri" w:hAnsi="Calibri" w:cs="Arial"/>
          <w:b/>
          <w:sz w:val="20"/>
          <w:szCs w:val="20"/>
        </w:rPr>
        <w:t xml:space="preserve">CONOCIMIENTOS TÉCNICOS Y </w:t>
      </w:r>
      <w:r w:rsidRPr="001A131A">
        <w:rPr>
          <w:rFonts w:ascii="Calibri" w:hAnsi="Calibri" w:cs="Arial"/>
          <w:b/>
          <w:sz w:val="20"/>
          <w:szCs w:val="20"/>
        </w:rPr>
        <w:t>PATENTES</w:t>
      </w:r>
    </w:p>
    <w:p w14:paraId="241A0BFC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Breve identificación y descripción de su utilización para el proyecto. Con carácter general, solo se consideran elegibles los gastos </w:t>
      </w:r>
      <w:r w:rsidRPr="00452267">
        <w:rPr>
          <w:rFonts w:ascii="Calibri" w:hAnsi="Calibri" w:cs="Arial"/>
          <w:sz w:val="20"/>
          <w:szCs w:val="20"/>
          <w:u w:val="single"/>
        </w:rPr>
        <w:t>de adquisición de derechos</w:t>
      </w:r>
      <w:r w:rsidRPr="002A354D">
        <w:rPr>
          <w:rFonts w:ascii="Calibri" w:hAnsi="Calibri" w:cs="Arial"/>
          <w:sz w:val="20"/>
          <w:szCs w:val="20"/>
        </w:rPr>
        <w:t xml:space="preserve">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14:paraId="164A9472" w14:textId="77777777" w:rsidR="004637DD" w:rsidRPr="009827E6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62DA158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14:paraId="5F939531" w14:textId="77777777"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BCF6C0B" w14:textId="77777777" w:rsidR="001E2611" w:rsidRPr="009827E6" w:rsidRDefault="001E261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F70A369" w14:textId="77777777" w:rsidR="0019323A" w:rsidRPr="00222B72" w:rsidRDefault="0019323A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701"/>
      </w:tblGrid>
      <w:tr w:rsidR="00F931D2" w:rsidRPr="00F931D2" w14:paraId="2BDE801E" w14:textId="77777777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3F39BC93" w14:textId="77777777"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5042D8B" w14:textId="77777777"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14:paraId="2C53F4AE" w14:textId="77777777"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14:paraId="53306B07" w14:textId="77777777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14:paraId="11E5CEA0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48DCB" w14:textId="77777777"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59D91F9B" w14:textId="77777777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14:paraId="0386D3EC" w14:textId="325AAD0A" w:rsidR="0019323A" w:rsidRPr="00F931D2" w:rsidRDefault="00452267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SERV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DE ASISTENCIA TECNICA, CONSULTORÍA Y EQUIVALENTES DESTINADOS DE MANERA EXCLUSIVA 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67CB92F" w14:textId="77777777"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022F5CA9" w14:textId="77777777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14:paraId="799E6DD9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DE9174A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31C230A" w14:textId="77777777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14:paraId="6E026CA6" w14:textId="77777777"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E0F116B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1E30F85D" w14:textId="77777777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14:paraId="7979297F" w14:textId="2708F5C9" w:rsidR="0019323A" w:rsidRPr="00F931D2" w:rsidRDefault="00452267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GASTOS DE AMORTIZACIÓN DEL INSTRUMENTAL Y EQUIPAMIENTO.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39D86F" w14:textId="77777777"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14:paraId="1B325BC7" w14:textId="77777777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14:paraId="57B4B9B0" w14:textId="5CCA14A9"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ADQUISICION </w:t>
            </w:r>
            <w:r w:rsidR="00452267">
              <w:rPr>
                <w:rFonts w:ascii="Calibri" w:hAnsi="Calibri" w:cs="Arial"/>
                <w:b/>
                <w:bCs/>
                <w:sz w:val="18"/>
                <w:szCs w:val="18"/>
              </w:rPr>
              <w:t>DE CONOCIMIENTOS TÉCNICOS Y P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ATENTES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B446DBA" w14:textId="77777777"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14:paraId="23590926" w14:textId="77777777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14:paraId="75F7A7A6" w14:textId="77777777"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E77AA6" w14:textId="77777777"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2F9D836" w14:textId="77777777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14:paraId="29C0BE4A" w14:textId="77777777"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250DB4C" w14:textId="77777777"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14:paraId="55E87525" w14:textId="77777777" w:rsidR="005549B5" w:rsidRDefault="005549B5">
      <w:pPr>
        <w:rPr>
          <w:rFonts w:ascii="Calibri" w:hAnsi="Calibri"/>
          <w:b/>
          <w:sz w:val="20"/>
          <w:szCs w:val="20"/>
        </w:rPr>
      </w:pPr>
    </w:p>
    <w:p w14:paraId="095E41AF" w14:textId="3BDAFCA8" w:rsidR="00323BFD" w:rsidRPr="004723D7" w:rsidRDefault="00323BFD" w:rsidP="004723D7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14:paraId="21881FB8" w14:textId="77777777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0A9285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14:paraId="30A3B7C8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14:paraId="13CE47BB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A28A67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A47778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14:paraId="3494E18A" w14:textId="77777777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A99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8C8B8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2F36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31FFB45" w14:textId="77777777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4A71" w14:textId="77777777"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ACB1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BB65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0EA1EA36" w14:textId="77777777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74DE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37FD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DC6C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273805A6" w14:textId="77777777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A2DE53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14:paraId="6EEE0BB4" w14:textId="77777777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6F92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70E190C7" w14:textId="77777777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E62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6AF12E94" w14:textId="77777777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7C12FD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14:paraId="03854643" w14:textId="77777777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4C63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4CBE2BA" w14:textId="77777777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2BBE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14:paraId="0CC5D716" w14:textId="77777777" w:rsidR="001A131A" w:rsidRPr="00BA0BB6" w:rsidRDefault="001A131A" w:rsidP="008A07E5">
      <w:pPr>
        <w:numPr>
          <w:ilvl w:val="0"/>
          <w:numId w:val="8"/>
        </w:numPr>
        <w:spacing w:before="48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14:paraId="1CD90E7B" w14:textId="77777777"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14:paraId="4E0D53F5" w14:textId="77777777"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705ABE95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14:paraId="644E5F80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14:paraId="2DB297A1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14:paraId="376FC512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14:paraId="55E80540" w14:textId="77777777"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14:paraId="411E4D8E" w14:textId="77777777" w:rsidR="001E2EBE" w:rsidRDefault="001E2EBE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</w:p>
    <w:p w14:paraId="42920A3E" w14:textId="77777777" w:rsidR="001A131A" w:rsidRPr="00BA0BB6" w:rsidRDefault="00D6236E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14:paraId="779FB533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14:paraId="44F76D13" w14:textId="77777777"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14:paraId="63203C01" w14:textId="77777777"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14:paraId="66AAE4DA" w14:textId="77777777"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14:paraId="451A6E04" w14:textId="77777777" w:rsidR="004637DD" w:rsidRPr="005138C7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14:paraId="21FB5BBB" w14:textId="77777777" w:rsidR="003F2DDB" w:rsidRPr="00BA0BB6" w:rsidRDefault="003F2DDB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14:paraId="42FAEB53" w14:textId="77777777"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14:paraId="2F22B98D" w14:textId="77777777"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2352D5D" w14:textId="77777777" w:rsidR="001161EF" w:rsidRPr="001161EF" w:rsidRDefault="001161EF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14:paraId="2D1A2C24" w14:textId="77777777"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14:paraId="601C355F" w14:textId="77777777"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14:paraId="3538649D" w14:textId="77777777"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14:paraId="4F78B27A" w14:textId="77777777"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14:paraId="6376B43F" w14:textId="0016AEAD" w:rsidR="002B5A75" w:rsidRDefault="002B5A75" w:rsidP="002B5A75">
      <w:pPr>
        <w:spacing w:before="60"/>
        <w:ind w:left="426"/>
        <w:jc w:val="both"/>
        <w:rPr>
          <w:rFonts w:ascii="Calibri" w:hAnsi="Calibri" w:cs="Arial"/>
          <w:sz w:val="20"/>
          <w:szCs w:val="20"/>
        </w:rPr>
      </w:pPr>
      <w:r w:rsidRPr="00085CDE">
        <w:rPr>
          <w:rFonts w:ascii="Calibri" w:hAnsi="Calibri" w:cs="Arial"/>
          <w:sz w:val="20"/>
          <w:szCs w:val="20"/>
        </w:rPr>
        <w:t xml:space="preserve">Esta documentación puede incorporarse a este informe o bien recopilarse en </w:t>
      </w:r>
      <w:r>
        <w:rPr>
          <w:rFonts w:ascii="Calibri" w:hAnsi="Calibri" w:cs="Arial"/>
          <w:sz w:val="20"/>
          <w:szCs w:val="20"/>
        </w:rPr>
        <w:t xml:space="preserve">un </w:t>
      </w:r>
      <w:r w:rsidRPr="00085CDE">
        <w:rPr>
          <w:rFonts w:ascii="Calibri" w:hAnsi="Calibri" w:cs="Arial"/>
          <w:sz w:val="20"/>
          <w:szCs w:val="20"/>
        </w:rPr>
        <w:t xml:space="preserve">fichero independiente (admisible formato .zip) para aportarse junto con el resto de </w:t>
      </w:r>
      <w:r w:rsidR="00906CEF" w:rsidRPr="00085CDE">
        <w:rPr>
          <w:rFonts w:ascii="Calibri" w:hAnsi="Calibri" w:cs="Arial"/>
          <w:sz w:val="20"/>
          <w:szCs w:val="20"/>
        </w:rPr>
        <w:t>los documentos</w:t>
      </w:r>
      <w:r w:rsidRPr="00085CDE">
        <w:rPr>
          <w:rFonts w:ascii="Calibri" w:hAnsi="Calibri" w:cs="Arial"/>
          <w:sz w:val="20"/>
          <w:szCs w:val="20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</w:t>
      </w:r>
      <w:r>
        <w:rPr>
          <w:rFonts w:ascii="Calibri" w:hAnsi="Calibri" w:cs="Arial"/>
          <w:sz w:val="20"/>
          <w:szCs w:val="20"/>
        </w:rPr>
        <w:t>”</w:t>
      </w:r>
      <w:r w:rsidRPr="00085CDE">
        <w:rPr>
          <w:rFonts w:ascii="Calibri" w:hAnsi="Calibri" w:cs="Arial"/>
          <w:sz w:val="20"/>
          <w:szCs w:val="20"/>
        </w:rPr>
        <w:t xml:space="preserve"> disponible en el apartado de Justificación 202</w:t>
      </w:r>
      <w:r w:rsidR="00906CEF">
        <w:rPr>
          <w:rFonts w:ascii="Calibri" w:hAnsi="Calibri" w:cs="Arial"/>
          <w:sz w:val="20"/>
          <w:szCs w:val="20"/>
        </w:rPr>
        <w:t>4</w:t>
      </w:r>
      <w:r w:rsidRPr="00085CDE">
        <w:rPr>
          <w:rFonts w:ascii="Calibri" w:hAnsi="Calibri" w:cs="Arial"/>
          <w:sz w:val="20"/>
          <w:szCs w:val="20"/>
        </w:rPr>
        <w:t xml:space="preserve"> del programa.</w:t>
      </w:r>
    </w:p>
    <w:p w14:paraId="29494011" w14:textId="77777777" w:rsidR="004723D7" w:rsidRDefault="004723D7" w:rsidP="004723D7">
      <w:pPr>
        <w:spacing w:before="60"/>
        <w:ind w:left="708"/>
        <w:jc w:val="center"/>
        <w:rPr>
          <w:rFonts w:ascii="Calibri" w:hAnsi="Calibri" w:cs="Arial"/>
          <w:b/>
          <w:bCs/>
          <w:sz w:val="20"/>
          <w:szCs w:val="20"/>
        </w:rPr>
      </w:pPr>
      <w:bookmarkStart w:id="3" w:name="_Hlk160442349"/>
    </w:p>
    <w:p w14:paraId="3E9A721A" w14:textId="780D1771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 xml:space="preserve">En                             </w:t>
      </w:r>
      <w:proofErr w:type="gramStart"/>
      <w:r w:rsidRPr="00A23F72">
        <w:rPr>
          <w:rFonts w:ascii="Calibri" w:hAnsi="Calibri" w:cs="Arial"/>
          <w:sz w:val="20"/>
          <w:szCs w:val="20"/>
        </w:rPr>
        <w:t xml:space="preserve">  ,</w:t>
      </w:r>
      <w:proofErr w:type="gramEnd"/>
      <w:r w:rsidRPr="00A23F72">
        <w:rPr>
          <w:rFonts w:ascii="Calibri" w:hAnsi="Calibri" w:cs="Arial"/>
          <w:sz w:val="20"/>
          <w:szCs w:val="20"/>
        </w:rPr>
        <w:t xml:space="preserve"> a      , de                                           </w:t>
      </w:r>
      <w:proofErr w:type="spellStart"/>
      <w:r w:rsidRPr="00A23F72">
        <w:rPr>
          <w:rFonts w:ascii="Calibri" w:hAnsi="Calibri" w:cs="Arial"/>
          <w:sz w:val="20"/>
          <w:szCs w:val="20"/>
        </w:rPr>
        <w:t>de</w:t>
      </w:r>
      <w:proofErr w:type="spellEnd"/>
      <w:r w:rsidRPr="00A23F72">
        <w:rPr>
          <w:rFonts w:ascii="Calibri" w:hAnsi="Calibri" w:cs="Arial"/>
          <w:sz w:val="20"/>
          <w:szCs w:val="20"/>
        </w:rPr>
        <w:t xml:space="preserve">  202_</w:t>
      </w:r>
    </w:p>
    <w:p w14:paraId="46183712" w14:textId="77777777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325AF813" w14:textId="77777777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C77D949" w14:textId="7A2B82F2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>Firmado electrónicamente por el representante legal de la empresa</w:t>
      </w:r>
      <w:bookmarkEnd w:id="3"/>
    </w:p>
    <w:sectPr w:rsidR="004723D7" w:rsidRPr="00A23F72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4CBC5" w14:textId="77777777" w:rsidR="000B7D1E" w:rsidRDefault="000B7D1E">
      <w:r>
        <w:separator/>
      </w:r>
    </w:p>
  </w:endnote>
  <w:endnote w:type="continuationSeparator" w:id="0">
    <w:p w14:paraId="276AFA84" w14:textId="77777777"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65F1" w14:textId="77777777"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14:paraId="680D8852" w14:textId="13539D80" w:rsidR="00317D92" w:rsidRDefault="00317D92" w:rsidP="00D557B7">
    <w:pPr>
      <w:pStyle w:val="Textoindependiente3"/>
      <w:spacing w:before="240"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="00BF7E04">
      <w:rPr>
        <w:rFonts w:asciiTheme="minorHAnsi" w:hAnsiTheme="minorHAnsi" w:cstheme="minorHAnsi"/>
      </w:rPr>
      <w:t xml:space="preserve"> 202</w:t>
    </w:r>
    <w:r w:rsidR="00452267">
      <w:rPr>
        <w:rFonts w:asciiTheme="minorHAnsi" w:hAnsiTheme="minorHAnsi" w:cstheme="minorHAnsi"/>
      </w:rPr>
      <w:t>4</w:t>
    </w:r>
  </w:p>
  <w:p w14:paraId="6A338D59" w14:textId="77777777"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B2DC4" w14:textId="77777777" w:rsidR="000B7D1E" w:rsidRDefault="000B7D1E">
      <w:r>
        <w:separator/>
      </w:r>
    </w:p>
  </w:footnote>
  <w:footnote w:type="continuationSeparator" w:id="0">
    <w:p w14:paraId="175AAD2E" w14:textId="77777777"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4F06" w14:textId="48A945A0" w:rsidR="009B5FF2" w:rsidRDefault="000B4753" w:rsidP="008833DE">
    <w:pPr>
      <w:pStyle w:val="Encabezado"/>
      <w:jc w:val="center"/>
    </w:pPr>
    <w:r>
      <w:rPr>
        <w:noProof/>
      </w:rPr>
      <w:drawing>
        <wp:inline distT="0" distB="0" distL="0" distR="0" wp14:anchorId="40066D6A" wp14:editId="0A794648">
          <wp:extent cx="4840948" cy="51802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0468" cy="5233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CC0EB6" w14:textId="77777777" w:rsidR="00906CEF" w:rsidRDefault="00906CEF" w:rsidP="008833DE">
    <w:pPr>
      <w:pStyle w:val="Encabezado"/>
      <w:jc w:val="center"/>
    </w:pPr>
  </w:p>
  <w:p w14:paraId="7C3D1F9A" w14:textId="77777777" w:rsidR="00906CEF" w:rsidRDefault="00906CEF" w:rsidP="00E11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481488">
    <w:abstractNumId w:val="3"/>
  </w:num>
  <w:num w:numId="2" w16cid:durableId="1046413323">
    <w:abstractNumId w:val="1"/>
  </w:num>
  <w:num w:numId="3" w16cid:durableId="1900046041">
    <w:abstractNumId w:val="0"/>
  </w:num>
  <w:num w:numId="4" w16cid:durableId="641886716">
    <w:abstractNumId w:val="4"/>
  </w:num>
  <w:num w:numId="5" w16cid:durableId="1207182236">
    <w:abstractNumId w:val="7"/>
  </w:num>
  <w:num w:numId="6" w16cid:durableId="1679775899">
    <w:abstractNumId w:val="6"/>
  </w:num>
  <w:num w:numId="7" w16cid:durableId="398406539">
    <w:abstractNumId w:val="9"/>
  </w:num>
  <w:num w:numId="8" w16cid:durableId="1576085309">
    <w:abstractNumId w:val="5"/>
  </w:num>
  <w:num w:numId="9" w16cid:durableId="1378512088">
    <w:abstractNumId w:val="2"/>
  </w:num>
  <w:num w:numId="10" w16cid:durableId="1005939881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4753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369"/>
    <w:rsid w:val="00135EBA"/>
    <w:rsid w:val="00142D2B"/>
    <w:rsid w:val="0014366A"/>
    <w:rsid w:val="00145920"/>
    <w:rsid w:val="00147E99"/>
    <w:rsid w:val="00151D75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35BC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226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723D7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6CEF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3F72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2AF8"/>
    <w:rsid w:val="00E06DFF"/>
    <w:rsid w:val="00E10ABA"/>
    <w:rsid w:val="00E110B9"/>
    <w:rsid w:val="00E11ABF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389FAAB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1719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18</cp:revision>
  <cp:lastPrinted>2018-03-23T10:00:00Z</cp:lastPrinted>
  <dcterms:created xsi:type="dcterms:W3CDTF">2022-03-21T08:36:00Z</dcterms:created>
  <dcterms:modified xsi:type="dcterms:W3CDTF">2024-03-05T10:41:00Z</dcterms:modified>
</cp:coreProperties>
</file>