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2BFE9" w14:textId="77777777" w:rsidR="000E6B97" w:rsidRPr="00E9078A" w:rsidRDefault="000E6B97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40093618" w14:textId="77777777" w:rsidR="000E6B97" w:rsidRPr="00E9078A" w:rsidRDefault="000E6B97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3C6D18A7" w14:textId="77777777" w:rsidR="000E6B97" w:rsidRPr="00E9078A" w:rsidRDefault="000E6B97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14:paraId="405781A7" w14:textId="77777777" w:rsidR="000E6B97" w:rsidRPr="00E9078A" w:rsidRDefault="000E6B97" w:rsidP="00BB7FDA">
      <w:pPr>
        <w:spacing w:line="36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7815CC57" w14:textId="77777777" w:rsidR="00046BAA" w:rsidRPr="006F0776" w:rsidRDefault="00046BAA" w:rsidP="00C34C78">
      <w:pPr>
        <w:ind w:left="-425"/>
        <w:jc w:val="center"/>
        <w:rPr>
          <w:rFonts w:ascii="Calibri" w:hAnsi="Calibri" w:cs="Arial"/>
          <w:b/>
          <w:sz w:val="32"/>
          <w:szCs w:val="36"/>
        </w:rPr>
      </w:pPr>
      <w:r w:rsidRPr="006F0776">
        <w:rPr>
          <w:rFonts w:ascii="Calibri" w:hAnsi="Calibri" w:cs="Arial"/>
          <w:b/>
          <w:sz w:val="32"/>
          <w:szCs w:val="36"/>
        </w:rPr>
        <w:t>Documento 2. Difusión, publicidad y transparencia</w:t>
      </w:r>
    </w:p>
    <w:p w14:paraId="774D1C4A" w14:textId="77777777" w:rsidR="00CB64E8" w:rsidRPr="00CB64E8" w:rsidRDefault="00CB64E8" w:rsidP="00BB7FDA">
      <w:pPr>
        <w:jc w:val="both"/>
        <w:rPr>
          <w:rFonts w:asciiTheme="minorHAnsi" w:hAnsiTheme="minorHAnsi"/>
          <w:sz w:val="16"/>
          <w:szCs w:val="16"/>
          <w:lang w:val="es-ES_tradnl"/>
        </w:rPr>
      </w:pPr>
    </w:p>
    <w:p w14:paraId="6443384B" w14:textId="691F0309" w:rsidR="00744CED" w:rsidRPr="00CB64E8" w:rsidRDefault="00CB64E8" w:rsidP="00BB7FDA">
      <w:pPr>
        <w:jc w:val="both"/>
        <w:rPr>
          <w:rFonts w:ascii="Calibri" w:hAnsi="Calibri" w:cs="Calibri"/>
          <w:snapToGrid w:val="0"/>
          <w:sz w:val="21"/>
          <w:szCs w:val="21"/>
        </w:rPr>
      </w:pPr>
      <w:r w:rsidRPr="00CB64E8">
        <w:rPr>
          <w:rFonts w:asciiTheme="minorHAnsi" w:hAnsiTheme="minorHAnsi"/>
          <w:sz w:val="21"/>
          <w:szCs w:val="21"/>
          <w:lang w:val="es-ES_tradnl"/>
        </w:rPr>
        <w:t>Para dar cumplimiento a las obligaciones de difusión, publicidad y transparencia, se adjunta a este documento la siguiente documentación gráfica</w:t>
      </w:r>
      <w:r w:rsidR="00675412">
        <w:rPr>
          <w:rFonts w:asciiTheme="minorHAnsi" w:hAnsiTheme="minorHAnsi"/>
          <w:sz w:val="21"/>
          <w:szCs w:val="21"/>
          <w:lang w:val="es-ES_tradnl"/>
        </w:rPr>
        <w:t>:</w:t>
      </w:r>
    </w:p>
    <w:p w14:paraId="01D3875E" w14:textId="20D3CD74" w:rsidR="00744CED" w:rsidRDefault="00744CED" w:rsidP="00CB64E8">
      <w:pPr>
        <w:numPr>
          <w:ilvl w:val="0"/>
          <w:numId w:val="4"/>
        </w:numPr>
        <w:autoSpaceDE w:val="0"/>
        <w:autoSpaceDN w:val="0"/>
        <w:adjustRightInd w:val="0"/>
        <w:spacing w:before="240"/>
        <w:ind w:left="567"/>
        <w:jc w:val="both"/>
        <w:rPr>
          <w:rFonts w:asciiTheme="minorHAnsi" w:hAnsiTheme="minorHAnsi" w:cs="Calibri"/>
          <w:sz w:val="21"/>
          <w:szCs w:val="21"/>
        </w:rPr>
      </w:pPr>
      <w:r w:rsidRPr="00CB64E8">
        <w:rPr>
          <w:rFonts w:asciiTheme="minorHAnsi" w:hAnsiTheme="minorHAnsi" w:cs="Calibri"/>
          <w:b/>
          <w:sz w:val="21"/>
          <w:szCs w:val="21"/>
        </w:rPr>
        <w:t>Fotografía del cartel informativo</w:t>
      </w:r>
      <w:r w:rsidRPr="00CB64E8">
        <w:rPr>
          <w:rFonts w:asciiTheme="minorHAnsi" w:hAnsiTheme="minorHAnsi" w:cs="Calibri"/>
          <w:sz w:val="21"/>
          <w:szCs w:val="21"/>
        </w:rPr>
        <w:t xml:space="preserve"> sobre el proyecto, la ayuda concedida</w:t>
      </w:r>
      <w:r w:rsidR="0043726E" w:rsidRPr="00CB64E8">
        <w:rPr>
          <w:rFonts w:asciiTheme="minorHAnsi" w:hAnsiTheme="minorHAnsi" w:cs="Calibri"/>
          <w:sz w:val="21"/>
          <w:szCs w:val="21"/>
        </w:rPr>
        <w:t xml:space="preserve"> y el origen de la financiación, destacando el apoyo financiero de la Unión Europea dentro del Programa Operativo FEDER de la </w:t>
      </w:r>
      <w:proofErr w:type="spellStart"/>
      <w:r w:rsidR="0043726E" w:rsidRPr="00CB64E8">
        <w:rPr>
          <w:rFonts w:asciiTheme="minorHAnsi" w:hAnsiTheme="minorHAnsi" w:cs="Calibri"/>
          <w:sz w:val="21"/>
          <w:szCs w:val="21"/>
        </w:rPr>
        <w:t>Comunitat</w:t>
      </w:r>
      <w:proofErr w:type="spellEnd"/>
      <w:r w:rsidR="0043726E" w:rsidRPr="00CB64E8">
        <w:rPr>
          <w:rFonts w:asciiTheme="minorHAnsi" w:hAnsiTheme="minorHAnsi" w:cs="Calibri"/>
          <w:sz w:val="21"/>
          <w:szCs w:val="21"/>
        </w:rPr>
        <w:t xml:space="preserve"> Valenciana 20</w:t>
      </w:r>
      <w:r w:rsidR="00675412">
        <w:rPr>
          <w:rFonts w:asciiTheme="minorHAnsi" w:hAnsiTheme="minorHAnsi" w:cs="Calibri"/>
          <w:sz w:val="21"/>
          <w:szCs w:val="21"/>
        </w:rPr>
        <w:t>21</w:t>
      </w:r>
      <w:r w:rsidR="0043726E" w:rsidRPr="00CB64E8">
        <w:rPr>
          <w:rFonts w:asciiTheme="minorHAnsi" w:hAnsiTheme="minorHAnsi" w:cs="Calibri"/>
          <w:sz w:val="21"/>
          <w:szCs w:val="21"/>
        </w:rPr>
        <w:t>-202</w:t>
      </w:r>
      <w:r w:rsidR="00675412">
        <w:rPr>
          <w:rFonts w:asciiTheme="minorHAnsi" w:hAnsiTheme="minorHAnsi" w:cs="Calibri"/>
          <w:sz w:val="21"/>
          <w:szCs w:val="21"/>
        </w:rPr>
        <w:t>7</w:t>
      </w:r>
      <w:r w:rsidR="0043726E" w:rsidRPr="00CB64E8">
        <w:rPr>
          <w:rFonts w:asciiTheme="minorHAnsi" w:hAnsiTheme="minorHAnsi" w:cs="Calibri"/>
          <w:sz w:val="21"/>
          <w:szCs w:val="21"/>
        </w:rPr>
        <w:t>.</w:t>
      </w:r>
    </w:p>
    <w:p w14:paraId="2AFCC6C4" w14:textId="77777777" w:rsidR="000D304A" w:rsidRPr="00CB64E8" w:rsidRDefault="000D304A" w:rsidP="00CB64E8">
      <w:pPr>
        <w:numPr>
          <w:ilvl w:val="0"/>
          <w:numId w:val="4"/>
        </w:numPr>
        <w:autoSpaceDE w:val="0"/>
        <w:autoSpaceDN w:val="0"/>
        <w:adjustRightInd w:val="0"/>
        <w:spacing w:before="240"/>
        <w:ind w:left="567" w:hanging="357"/>
        <w:jc w:val="both"/>
        <w:rPr>
          <w:rFonts w:asciiTheme="minorHAnsi" w:hAnsiTheme="minorHAnsi" w:cs="Calibri"/>
          <w:b/>
          <w:sz w:val="21"/>
          <w:szCs w:val="21"/>
        </w:rPr>
      </w:pPr>
      <w:r w:rsidRPr="00CB64E8">
        <w:rPr>
          <w:rFonts w:asciiTheme="minorHAnsi" w:hAnsiTheme="minorHAnsi" w:cs="Calibri"/>
          <w:b/>
          <w:sz w:val="21"/>
          <w:szCs w:val="21"/>
        </w:rPr>
        <w:t>Página Web</w:t>
      </w:r>
    </w:p>
    <w:p w14:paraId="4A61C0B5" w14:textId="14FBDD0D" w:rsidR="00675412" w:rsidRPr="00675412" w:rsidRDefault="00744CED" w:rsidP="00675412">
      <w:pPr>
        <w:numPr>
          <w:ilvl w:val="0"/>
          <w:numId w:val="4"/>
        </w:numPr>
        <w:autoSpaceDE w:val="0"/>
        <w:autoSpaceDN w:val="0"/>
        <w:adjustRightInd w:val="0"/>
        <w:spacing w:before="240"/>
        <w:ind w:left="1418"/>
        <w:jc w:val="both"/>
        <w:rPr>
          <w:rFonts w:asciiTheme="minorHAnsi" w:eastAsia="Calibri" w:hAnsiTheme="minorHAnsi" w:cs="Calibri"/>
          <w:b/>
          <w:i/>
          <w:sz w:val="21"/>
          <w:szCs w:val="21"/>
        </w:rPr>
      </w:pPr>
      <w:r w:rsidRPr="00CB64E8">
        <w:rPr>
          <w:rFonts w:asciiTheme="minorHAnsi" w:hAnsiTheme="minorHAnsi" w:cs="Calibri"/>
          <w:sz w:val="21"/>
          <w:szCs w:val="21"/>
        </w:rPr>
        <w:t xml:space="preserve">Captura de pantalla página web </w:t>
      </w:r>
      <w:r w:rsidR="000D304A" w:rsidRPr="00CB64E8">
        <w:rPr>
          <w:rFonts w:asciiTheme="minorHAnsi" w:hAnsiTheme="minorHAnsi" w:cs="Calibri"/>
          <w:sz w:val="21"/>
          <w:szCs w:val="21"/>
        </w:rPr>
        <w:t>incluyendo una</w:t>
      </w:r>
      <w:r w:rsidRPr="00CB64E8">
        <w:rPr>
          <w:rFonts w:asciiTheme="minorHAnsi" w:hAnsiTheme="minorHAnsi" w:cs="Calibri"/>
          <w:sz w:val="21"/>
          <w:szCs w:val="21"/>
        </w:rPr>
        <w:t xml:space="preserve"> breve descripción del proyecto subvencionado con sus objetivos y resultados, </w:t>
      </w:r>
      <w:r w:rsidR="0043726E" w:rsidRPr="00CB64E8">
        <w:rPr>
          <w:rFonts w:asciiTheme="minorHAnsi" w:hAnsiTheme="minorHAnsi" w:cs="Calibri"/>
          <w:sz w:val="21"/>
          <w:szCs w:val="21"/>
        </w:rPr>
        <w:t>los</w:t>
      </w:r>
      <w:r w:rsidRPr="00CB64E8">
        <w:rPr>
          <w:rFonts w:asciiTheme="minorHAnsi" w:hAnsiTheme="minorHAnsi" w:cs="Calibri"/>
          <w:sz w:val="21"/>
          <w:szCs w:val="21"/>
        </w:rPr>
        <w:t xml:space="preserve"> logotipo</w:t>
      </w:r>
      <w:r w:rsidR="0043726E" w:rsidRPr="00CB64E8">
        <w:rPr>
          <w:rFonts w:asciiTheme="minorHAnsi" w:hAnsiTheme="minorHAnsi" w:cs="Calibri"/>
          <w:sz w:val="21"/>
          <w:szCs w:val="21"/>
        </w:rPr>
        <w:t>s</w:t>
      </w:r>
      <w:r w:rsidRPr="00CB64E8">
        <w:rPr>
          <w:rFonts w:asciiTheme="minorHAnsi" w:hAnsiTheme="minorHAnsi" w:cs="Calibri"/>
          <w:sz w:val="21"/>
          <w:szCs w:val="21"/>
        </w:rPr>
        <w:t xml:space="preserve"> de IVACE</w:t>
      </w:r>
      <w:r w:rsidR="00675412">
        <w:rPr>
          <w:rFonts w:asciiTheme="minorHAnsi" w:hAnsiTheme="minorHAnsi" w:cs="Calibri"/>
          <w:sz w:val="21"/>
          <w:szCs w:val="21"/>
        </w:rPr>
        <w:t xml:space="preserve">, </w:t>
      </w:r>
      <w:r w:rsidR="00675412" w:rsidRPr="00675412">
        <w:rPr>
          <w:rFonts w:asciiTheme="minorHAnsi" w:hAnsiTheme="minorHAnsi" w:cs="Calibri"/>
          <w:sz w:val="21"/>
          <w:szCs w:val="21"/>
        </w:rPr>
        <w:t>el emblema de la Unión Europea, la declaración</w:t>
      </w:r>
      <w:r w:rsidR="00675412" w:rsidRPr="00675412">
        <w:rPr>
          <w:rFonts w:ascii="Calibri" w:hAnsi="Calibri" w:cs="Calibri"/>
          <w:color w:val="00B050"/>
          <w:sz w:val="22"/>
          <w:szCs w:val="22"/>
        </w:rPr>
        <w:t xml:space="preserve"> </w:t>
      </w:r>
      <w:r w:rsidR="00675412" w:rsidRPr="00675412">
        <w:rPr>
          <w:rFonts w:asciiTheme="minorHAnsi" w:hAnsiTheme="minorHAnsi" w:cs="Calibri"/>
          <w:i/>
          <w:sz w:val="21"/>
          <w:szCs w:val="21"/>
        </w:rPr>
        <w:t xml:space="preserve">“Proyecto acogido a las ayudas de IVACE, cofinanciado por la Unión Europea dentro del Programa Operativo FEDER de la </w:t>
      </w:r>
      <w:proofErr w:type="spellStart"/>
      <w:r w:rsidR="00675412" w:rsidRPr="00675412">
        <w:rPr>
          <w:rFonts w:asciiTheme="minorHAnsi" w:hAnsiTheme="minorHAnsi" w:cs="Calibri"/>
          <w:i/>
          <w:sz w:val="21"/>
          <w:szCs w:val="21"/>
        </w:rPr>
        <w:t>Comunitat</w:t>
      </w:r>
      <w:proofErr w:type="spellEnd"/>
      <w:r w:rsidR="00675412" w:rsidRPr="00675412">
        <w:rPr>
          <w:rFonts w:asciiTheme="minorHAnsi" w:hAnsiTheme="minorHAnsi" w:cs="Calibri"/>
          <w:i/>
          <w:sz w:val="21"/>
          <w:szCs w:val="21"/>
        </w:rPr>
        <w:t xml:space="preserve"> Valenciana 2021-2027</w:t>
      </w:r>
      <w:r w:rsidR="00675412" w:rsidRPr="00675412">
        <w:rPr>
          <w:rFonts w:asciiTheme="minorHAnsi" w:hAnsiTheme="minorHAnsi" w:cs="Calibri"/>
          <w:iCs/>
          <w:sz w:val="21"/>
          <w:szCs w:val="21"/>
        </w:rPr>
        <w:t>”, y se indique el importe recibido.</w:t>
      </w:r>
    </w:p>
    <w:p w14:paraId="51CF2FBA" w14:textId="77777777" w:rsidR="00744CED" w:rsidRPr="00CB64E8" w:rsidRDefault="00C34C78" w:rsidP="000D304A">
      <w:pPr>
        <w:numPr>
          <w:ilvl w:val="0"/>
          <w:numId w:val="4"/>
        </w:numPr>
        <w:autoSpaceDE w:val="0"/>
        <w:autoSpaceDN w:val="0"/>
        <w:adjustRightInd w:val="0"/>
        <w:spacing w:before="240"/>
        <w:ind w:left="1418"/>
        <w:jc w:val="both"/>
        <w:rPr>
          <w:rFonts w:asciiTheme="minorHAnsi" w:hAnsiTheme="minorHAnsi" w:cs="Calibri"/>
          <w:sz w:val="21"/>
          <w:szCs w:val="21"/>
        </w:rPr>
      </w:pPr>
      <w:r w:rsidRPr="00CB64E8">
        <w:rPr>
          <w:rFonts w:asciiTheme="minorHAnsi" w:hAnsiTheme="minorHAnsi" w:cs="Calibri"/>
          <w:sz w:val="21"/>
          <w:szCs w:val="21"/>
        </w:rPr>
        <w:t>Se adjunta declaración responsable indicando que no se dispone de página web.</w:t>
      </w:r>
    </w:p>
    <w:p w14:paraId="483D7AC0" w14:textId="06B986BE" w:rsidR="00675412" w:rsidRPr="00675412" w:rsidRDefault="00744CED" w:rsidP="00675412">
      <w:pPr>
        <w:numPr>
          <w:ilvl w:val="0"/>
          <w:numId w:val="4"/>
        </w:numPr>
        <w:autoSpaceDE w:val="0"/>
        <w:autoSpaceDN w:val="0"/>
        <w:adjustRightInd w:val="0"/>
        <w:spacing w:before="240"/>
        <w:ind w:left="567" w:hanging="395"/>
        <w:jc w:val="both"/>
        <w:rPr>
          <w:rFonts w:asciiTheme="minorHAnsi" w:hAnsiTheme="minorHAnsi" w:cs="Calibri"/>
          <w:sz w:val="21"/>
          <w:szCs w:val="21"/>
        </w:rPr>
      </w:pPr>
      <w:r w:rsidRPr="00CB64E8">
        <w:rPr>
          <w:rFonts w:asciiTheme="minorHAnsi" w:hAnsiTheme="minorHAnsi" w:cs="Calibri"/>
          <w:sz w:val="21"/>
          <w:szCs w:val="21"/>
        </w:rPr>
        <w:t>En su caso,</w:t>
      </w:r>
      <w:r w:rsidRPr="00CB64E8">
        <w:rPr>
          <w:rFonts w:asciiTheme="minorHAnsi" w:hAnsiTheme="minorHAnsi" w:cs="Calibri"/>
          <w:b/>
          <w:sz w:val="21"/>
          <w:szCs w:val="21"/>
        </w:rPr>
        <w:t xml:space="preserve"> portadas de los documentos y acreditación de las acciones de información y comunicación</w:t>
      </w:r>
      <w:r w:rsidRPr="00CB64E8">
        <w:rPr>
          <w:rFonts w:asciiTheme="minorHAnsi" w:hAnsiTheme="minorHAnsi" w:cs="Calibri"/>
          <w:sz w:val="21"/>
          <w:szCs w:val="21"/>
        </w:rPr>
        <w:t xml:space="preserve"> (informes, </w:t>
      </w:r>
      <w:r w:rsidR="00CB64E8" w:rsidRPr="00CB64E8">
        <w:rPr>
          <w:rFonts w:asciiTheme="minorHAnsi" w:hAnsiTheme="minorHAnsi" w:cs="Calibri"/>
          <w:sz w:val="21"/>
          <w:szCs w:val="21"/>
        </w:rPr>
        <w:t xml:space="preserve">pliegos, contratos, </w:t>
      </w:r>
      <w:r w:rsidRPr="00CB64E8">
        <w:rPr>
          <w:rFonts w:asciiTheme="minorHAnsi" w:hAnsiTheme="minorHAnsi" w:cs="Calibri"/>
          <w:sz w:val="21"/>
          <w:szCs w:val="21"/>
        </w:rPr>
        <w:t xml:space="preserve">escritos, presentaciones, eventos, documentación de reuniones, etc.), </w:t>
      </w:r>
      <w:r w:rsidR="00675412" w:rsidRPr="00675412">
        <w:rPr>
          <w:rFonts w:asciiTheme="minorHAnsi" w:hAnsiTheme="minorHAnsi" w:cs="Calibri"/>
          <w:sz w:val="21"/>
          <w:szCs w:val="21"/>
        </w:rPr>
        <w:t>donde se incluyan el emblema de la Unión Europea y el logotipo del IVACE y se haga referencia a la financiación del proyecto por parte de ambos</w:t>
      </w:r>
      <w:r w:rsidR="00675412">
        <w:rPr>
          <w:rFonts w:asciiTheme="minorHAnsi" w:hAnsiTheme="minorHAnsi" w:cs="Calibri"/>
          <w:sz w:val="21"/>
          <w:szCs w:val="21"/>
        </w:rPr>
        <w:t>.</w:t>
      </w:r>
    </w:p>
    <w:p w14:paraId="4A7F9E7E" w14:textId="77777777" w:rsidR="00CB64E8" w:rsidRPr="00CB64E8" w:rsidRDefault="00CB64E8" w:rsidP="00744CED">
      <w:pPr>
        <w:autoSpaceDE w:val="0"/>
        <w:autoSpaceDN w:val="0"/>
        <w:adjustRightInd w:val="0"/>
        <w:jc w:val="both"/>
        <w:rPr>
          <w:rFonts w:asciiTheme="minorHAnsi" w:hAnsiTheme="minorHAnsi" w:cs="Calibri"/>
          <w:snapToGrid w:val="0"/>
          <w:sz w:val="21"/>
          <w:szCs w:val="21"/>
        </w:rPr>
      </w:pPr>
    </w:p>
    <w:p w14:paraId="1CF021B1" w14:textId="4E0E899A" w:rsidR="00CB64E8" w:rsidRPr="00CB64E8" w:rsidRDefault="00CB64E8" w:rsidP="00CB64E8">
      <w:pPr>
        <w:jc w:val="both"/>
        <w:rPr>
          <w:rFonts w:ascii="Calibri" w:hAnsi="Calibri" w:cs="Calibri"/>
          <w:sz w:val="21"/>
          <w:szCs w:val="21"/>
        </w:rPr>
      </w:pPr>
      <w:r w:rsidRPr="00CB64E8">
        <w:rPr>
          <w:rFonts w:ascii="Calibri" w:hAnsi="Calibri" w:cs="Calibri"/>
          <w:b/>
          <w:sz w:val="21"/>
          <w:szCs w:val="21"/>
        </w:rPr>
        <w:t>Nota</w:t>
      </w:r>
      <w:r w:rsidRPr="00CB64E8">
        <w:rPr>
          <w:rFonts w:ascii="Calibri" w:hAnsi="Calibri" w:cs="Calibri"/>
          <w:sz w:val="21"/>
          <w:szCs w:val="21"/>
        </w:rPr>
        <w:t>: en el apartado “</w:t>
      </w:r>
      <w:r w:rsidRPr="00E457D4">
        <w:rPr>
          <w:rFonts w:ascii="Calibri" w:hAnsi="Calibri" w:cs="Calibri"/>
          <w:sz w:val="21"/>
          <w:szCs w:val="21"/>
        </w:rPr>
        <w:t>descargas/</w:t>
      </w:r>
      <w:r w:rsidR="00E457D4" w:rsidRPr="00E457D4">
        <w:rPr>
          <w:rFonts w:ascii="Calibri" w:hAnsi="Calibri" w:cs="Calibri"/>
          <w:sz w:val="21"/>
          <w:szCs w:val="21"/>
        </w:rPr>
        <w:t>Comunicación y visibilidad de los proyectos subvencionados. (Periodo 2021-20</w:t>
      </w:r>
      <w:r w:rsidR="00E457D4" w:rsidRPr="00E457D4">
        <w:rPr>
          <w:rFonts w:ascii="Calibri" w:hAnsi="Calibri" w:cs="Calibri"/>
          <w:sz w:val="21"/>
          <w:szCs w:val="21"/>
        </w:rPr>
        <w:t>2</w:t>
      </w:r>
      <w:r w:rsidR="00E457D4" w:rsidRPr="00E457D4">
        <w:rPr>
          <w:rFonts w:ascii="Calibri" w:hAnsi="Calibri" w:cs="Calibri"/>
          <w:sz w:val="21"/>
          <w:szCs w:val="21"/>
        </w:rPr>
        <w:t>7)</w:t>
      </w:r>
      <w:r w:rsidRPr="00CB64E8">
        <w:rPr>
          <w:rFonts w:ascii="Calibri" w:hAnsi="Calibri" w:cs="Calibri"/>
          <w:sz w:val="21"/>
          <w:szCs w:val="21"/>
        </w:rPr>
        <w:t xml:space="preserve">” </w:t>
      </w:r>
      <w:r w:rsidRPr="00CB64E8">
        <w:rPr>
          <w:rFonts w:asciiTheme="minorHAnsi" w:hAnsiTheme="minorHAnsi" w:cstheme="minorHAnsi"/>
          <w:sz w:val="21"/>
          <w:szCs w:val="21"/>
        </w:rPr>
        <w:t>de la web de IVACE</w:t>
      </w:r>
      <w:r w:rsidRPr="00CB64E8">
        <w:rPr>
          <w:rFonts w:ascii="Calibri" w:hAnsi="Calibri" w:cs="Calibri"/>
          <w:sz w:val="21"/>
          <w:szCs w:val="21"/>
        </w:rPr>
        <w:t>, están disponibles los logotipos del Fondo Europeo de Desarrollo Regional (FEDER) y del IVACE que deben insertarse en los diferentes soportes utilizados para la divulgación del proyecto.</w:t>
      </w:r>
    </w:p>
    <w:p w14:paraId="43493594" w14:textId="77777777" w:rsidR="00CB64E8" w:rsidRPr="00CB64E8" w:rsidRDefault="00CB64E8" w:rsidP="00744CED">
      <w:pPr>
        <w:autoSpaceDE w:val="0"/>
        <w:autoSpaceDN w:val="0"/>
        <w:adjustRightInd w:val="0"/>
        <w:jc w:val="both"/>
        <w:rPr>
          <w:rFonts w:asciiTheme="minorHAnsi" w:hAnsiTheme="minorHAnsi" w:cs="Calibri"/>
          <w:snapToGrid w:val="0"/>
          <w:sz w:val="21"/>
          <w:szCs w:val="21"/>
        </w:rPr>
      </w:pPr>
    </w:p>
    <w:p w14:paraId="6A994408" w14:textId="67B778B9" w:rsidR="00744CED" w:rsidRPr="00CB64E8" w:rsidRDefault="000D304A" w:rsidP="00744CED">
      <w:pPr>
        <w:autoSpaceDE w:val="0"/>
        <w:autoSpaceDN w:val="0"/>
        <w:adjustRightInd w:val="0"/>
        <w:jc w:val="both"/>
        <w:rPr>
          <w:rFonts w:asciiTheme="minorHAnsi" w:hAnsiTheme="minorHAnsi" w:cs="Calibri"/>
          <w:snapToGrid w:val="0"/>
          <w:sz w:val="21"/>
          <w:szCs w:val="21"/>
        </w:rPr>
      </w:pPr>
      <w:r w:rsidRPr="00CB64E8">
        <w:rPr>
          <w:rFonts w:asciiTheme="minorHAnsi" w:hAnsiTheme="minorHAnsi" w:cs="Calibri"/>
          <w:snapToGrid w:val="0"/>
          <w:sz w:val="21"/>
          <w:szCs w:val="21"/>
        </w:rPr>
        <w:t>Al ser el</w:t>
      </w:r>
      <w:r w:rsidR="00744CED" w:rsidRPr="00CB64E8">
        <w:rPr>
          <w:rFonts w:asciiTheme="minorHAnsi" w:hAnsiTheme="minorHAnsi" w:cs="Calibri"/>
          <w:snapToGrid w:val="0"/>
          <w:sz w:val="21"/>
          <w:szCs w:val="21"/>
        </w:rPr>
        <w:t xml:space="preserve"> importe de la subvención superior a </w:t>
      </w:r>
      <w:r w:rsidR="00FD2F68" w:rsidRPr="00FD2F68">
        <w:rPr>
          <w:rFonts w:asciiTheme="minorHAnsi" w:hAnsiTheme="minorHAnsi" w:cs="Calibri"/>
          <w:snapToGrid w:val="0"/>
          <w:sz w:val="21"/>
          <w:szCs w:val="21"/>
        </w:rPr>
        <w:t xml:space="preserve">100.000 euros, o en una cuantía superior a 50.000 euros, en el caso de que estas procedan de las entidades públicas de la </w:t>
      </w:r>
      <w:proofErr w:type="spellStart"/>
      <w:r w:rsidR="00FD2F68" w:rsidRPr="00FD2F68">
        <w:rPr>
          <w:rFonts w:asciiTheme="minorHAnsi" w:hAnsiTheme="minorHAnsi" w:cs="Calibri"/>
          <w:snapToGrid w:val="0"/>
          <w:sz w:val="21"/>
          <w:szCs w:val="21"/>
        </w:rPr>
        <w:t>Comunitat</w:t>
      </w:r>
      <w:proofErr w:type="spellEnd"/>
      <w:r w:rsidR="00FD2F68" w:rsidRPr="00FD2F68">
        <w:rPr>
          <w:rFonts w:asciiTheme="minorHAnsi" w:hAnsiTheme="minorHAnsi" w:cs="Calibri"/>
          <w:snapToGrid w:val="0"/>
          <w:sz w:val="21"/>
          <w:szCs w:val="21"/>
        </w:rPr>
        <w:t xml:space="preserve"> Valenciana, o cuando al menos el 40% del total de los ingresos anuales de la entidad beneficiaria tengan carácter de ayuda o subvención pública, siempre que alcancen como mínimo la cantidad de 5.000 euros, aportar</w:t>
      </w:r>
      <w:r w:rsidR="00744CED" w:rsidRPr="00CB64E8">
        <w:rPr>
          <w:rFonts w:asciiTheme="minorHAnsi" w:hAnsiTheme="minorHAnsi" w:cs="Calibri"/>
          <w:snapToGrid w:val="0"/>
          <w:sz w:val="21"/>
          <w:szCs w:val="21"/>
        </w:rPr>
        <w:t xml:space="preserve">: </w:t>
      </w:r>
    </w:p>
    <w:p w14:paraId="14D3DBDF" w14:textId="77777777" w:rsidR="00744CED" w:rsidRPr="00CB64E8" w:rsidRDefault="00744CED" w:rsidP="00CB64E8">
      <w:pPr>
        <w:numPr>
          <w:ilvl w:val="0"/>
          <w:numId w:val="4"/>
        </w:numPr>
        <w:autoSpaceDE w:val="0"/>
        <w:autoSpaceDN w:val="0"/>
        <w:adjustRightInd w:val="0"/>
        <w:spacing w:before="240"/>
        <w:ind w:left="567" w:hanging="357"/>
        <w:jc w:val="both"/>
        <w:rPr>
          <w:rFonts w:asciiTheme="minorHAnsi" w:hAnsiTheme="minorHAnsi" w:cs="Calibri"/>
          <w:sz w:val="21"/>
          <w:szCs w:val="21"/>
        </w:rPr>
      </w:pPr>
      <w:r w:rsidRPr="00CB64E8">
        <w:rPr>
          <w:rFonts w:asciiTheme="minorHAnsi" w:hAnsiTheme="minorHAnsi" w:cs="Calibri"/>
          <w:sz w:val="21"/>
          <w:szCs w:val="21"/>
        </w:rPr>
        <w:t xml:space="preserve">Captura de pantalla de su página web -o medio electrónico de finalidad similar- en la que </w:t>
      </w:r>
      <w:r w:rsidR="000D304A" w:rsidRPr="00CB64E8">
        <w:rPr>
          <w:rFonts w:asciiTheme="minorHAnsi" w:hAnsiTheme="minorHAnsi" w:cs="Calibri"/>
          <w:sz w:val="21"/>
          <w:szCs w:val="21"/>
        </w:rPr>
        <w:t>aparece</w:t>
      </w:r>
      <w:r w:rsidRPr="00CB64E8">
        <w:rPr>
          <w:rFonts w:asciiTheme="minorHAnsi" w:hAnsiTheme="minorHAnsi" w:cs="Calibri"/>
          <w:sz w:val="21"/>
          <w:szCs w:val="21"/>
        </w:rPr>
        <w:t xml:space="preserve"> la siguiente información: </w:t>
      </w:r>
    </w:p>
    <w:p w14:paraId="1EA6C23F" w14:textId="77777777" w:rsidR="000D304A" w:rsidRPr="00CB64E8" w:rsidRDefault="00744CED" w:rsidP="00CB64E8">
      <w:pPr>
        <w:numPr>
          <w:ilvl w:val="0"/>
          <w:numId w:val="16"/>
        </w:numPr>
        <w:autoSpaceDE w:val="0"/>
        <w:autoSpaceDN w:val="0"/>
        <w:adjustRightInd w:val="0"/>
        <w:spacing w:before="120"/>
        <w:ind w:left="993" w:hanging="284"/>
        <w:jc w:val="both"/>
        <w:rPr>
          <w:rFonts w:asciiTheme="minorHAnsi" w:hAnsiTheme="minorHAnsi" w:cs="Carlito"/>
          <w:sz w:val="21"/>
          <w:szCs w:val="21"/>
        </w:rPr>
      </w:pPr>
      <w:r w:rsidRPr="00CB64E8">
        <w:rPr>
          <w:rFonts w:asciiTheme="minorHAnsi" w:hAnsiTheme="minorHAnsi" w:cs="Carlito"/>
          <w:sz w:val="21"/>
          <w:szCs w:val="21"/>
        </w:rPr>
        <w:t xml:space="preserve">Contratos suscritos con una Administración Pública, haciendo mención </w:t>
      </w:r>
      <w:proofErr w:type="gramStart"/>
      <w:r w:rsidRPr="00CB64E8">
        <w:rPr>
          <w:rFonts w:asciiTheme="minorHAnsi" w:hAnsiTheme="minorHAnsi" w:cs="Carlito"/>
          <w:sz w:val="21"/>
          <w:szCs w:val="21"/>
        </w:rPr>
        <w:t>a</w:t>
      </w:r>
      <w:proofErr w:type="gramEnd"/>
      <w:r w:rsidRPr="00CB64E8">
        <w:rPr>
          <w:rFonts w:asciiTheme="minorHAnsi" w:hAnsiTheme="minorHAnsi" w:cs="Carlito"/>
          <w:sz w:val="21"/>
          <w:szCs w:val="21"/>
        </w:rPr>
        <w:t xml:space="preserve"> las partes, el objeto, plazo de duración, importe de licitación y de adjudicación, el número de licitadores y el procedimiento utilizado. </w:t>
      </w:r>
    </w:p>
    <w:p w14:paraId="7E76A241" w14:textId="77777777" w:rsidR="000D304A" w:rsidRPr="00CB64E8" w:rsidRDefault="00744CED" w:rsidP="00CB64E8">
      <w:pPr>
        <w:numPr>
          <w:ilvl w:val="0"/>
          <w:numId w:val="16"/>
        </w:numPr>
        <w:autoSpaceDE w:val="0"/>
        <w:autoSpaceDN w:val="0"/>
        <w:adjustRightInd w:val="0"/>
        <w:ind w:left="993" w:hanging="284"/>
        <w:jc w:val="both"/>
        <w:rPr>
          <w:rFonts w:asciiTheme="minorHAnsi" w:hAnsiTheme="minorHAnsi" w:cs="Carlito"/>
          <w:sz w:val="21"/>
          <w:szCs w:val="21"/>
        </w:rPr>
      </w:pPr>
      <w:r w:rsidRPr="00CB64E8">
        <w:rPr>
          <w:rFonts w:asciiTheme="minorHAnsi" w:hAnsiTheme="minorHAnsi" w:cs="Carlito"/>
          <w:sz w:val="21"/>
          <w:szCs w:val="21"/>
        </w:rPr>
        <w:t xml:space="preserve">Convenios con la Administración Pública suscritos, haciendo mención </w:t>
      </w:r>
      <w:proofErr w:type="gramStart"/>
      <w:r w:rsidRPr="00CB64E8">
        <w:rPr>
          <w:rFonts w:asciiTheme="minorHAnsi" w:hAnsiTheme="minorHAnsi" w:cs="Carlito"/>
          <w:sz w:val="21"/>
          <w:szCs w:val="21"/>
        </w:rPr>
        <w:t>a</w:t>
      </w:r>
      <w:proofErr w:type="gramEnd"/>
      <w:r w:rsidRPr="00CB64E8">
        <w:rPr>
          <w:rFonts w:asciiTheme="minorHAnsi" w:hAnsiTheme="minorHAnsi" w:cs="Carlito"/>
          <w:sz w:val="21"/>
          <w:szCs w:val="21"/>
        </w:rPr>
        <w:t xml:space="preserve"> las partes, el objeto, plazo de duración y obligaciones económicas convenidas, así como sus posibles modificaciones. </w:t>
      </w:r>
    </w:p>
    <w:p w14:paraId="283BA0BC" w14:textId="77777777" w:rsidR="00744CED" w:rsidRPr="00CB64E8" w:rsidRDefault="00744CED" w:rsidP="00CB64E8">
      <w:pPr>
        <w:numPr>
          <w:ilvl w:val="0"/>
          <w:numId w:val="16"/>
        </w:numPr>
        <w:autoSpaceDE w:val="0"/>
        <w:autoSpaceDN w:val="0"/>
        <w:adjustRightInd w:val="0"/>
        <w:ind w:left="993" w:hanging="284"/>
        <w:jc w:val="both"/>
        <w:rPr>
          <w:rFonts w:asciiTheme="minorHAnsi" w:hAnsiTheme="minorHAnsi" w:cs="Carlito"/>
          <w:sz w:val="21"/>
          <w:szCs w:val="21"/>
        </w:rPr>
      </w:pPr>
      <w:r w:rsidRPr="00CB64E8">
        <w:rPr>
          <w:rFonts w:asciiTheme="minorHAnsi" w:hAnsiTheme="minorHAnsi" w:cs="Carlito"/>
          <w:sz w:val="21"/>
          <w:szCs w:val="21"/>
        </w:rPr>
        <w:t>Subvenciones y Ayudas públicas recibidas, con indicación de su importe y finalidad.</w:t>
      </w:r>
    </w:p>
    <w:sectPr w:rsidR="00744CED" w:rsidRPr="00CB64E8" w:rsidSect="00B4468E">
      <w:headerReference w:type="default" r:id="rId7"/>
      <w:pgSz w:w="11906" w:h="16838"/>
      <w:pgMar w:top="2269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DC619" w14:textId="77777777" w:rsidR="00777443" w:rsidRDefault="00777443" w:rsidP="00777443">
      <w:r>
        <w:separator/>
      </w:r>
    </w:p>
  </w:endnote>
  <w:endnote w:type="continuationSeparator" w:id="0">
    <w:p w14:paraId="48C78DDE" w14:textId="77777777"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charset w:val="00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20F5C" w14:textId="77777777" w:rsidR="00777443" w:rsidRDefault="00777443" w:rsidP="00777443">
      <w:r>
        <w:separator/>
      </w:r>
    </w:p>
  </w:footnote>
  <w:footnote w:type="continuationSeparator" w:id="0">
    <w:p w14:paraId="003B9699" w14:textId="77777777"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749B17" w14:textId="375480B8" w:rsidR="00777443" w:rsidRDefault="00675412" w:rsidP="00777443">
    <w:pPr>
      <w:pStyle w:val="Encabezado"/>
      <w:jc w:val="center"/>
    </w:pPr>
    <w:r>
      <w:rPr>
        <w:noProof/>
      </w:rPr>
      <w:drawing>
        <wp:inline distT="0" distB="0" distL="0" distR="0" wp14:anchorId="3FDAD35B" wp14:editId="48EB32F5">
          <wp:extent cx="4761865" cy="951865"/>
          <wp:effectExtent l="0" t="0" r="635" b="635"/>
          <wp:docPr id="1" name="Imagen 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magen que contiene Icono&#10;&#10;Descripción generada automáticament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761865" cy="9518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652127588">
    <w:abstractNumId w:val="17"/>
  </w:num>
  <w:num w:numId="2" w16cid:durableId="1270695487">
    <w:abstractNumId w:val="16"/>
  </w:num>
  <w:num w:numId="3" w16cid:durableId="1443265354">
    <w:abstractNumId w:val="5"/>
  </w:num>
  <w:num w:numId="4" w16cid:durableId="261691534">
    <w:abstractNumId w:val="11"/>
  </w:num>
  <w:num w:numId="5" w16cid:durableId="122382606">
    <w:abstractNumId w:val="20"/>
  </w:num>
  <w:num w:numId="6" w16cid:durableId="1729721193">
    <w:abstractNumId w:val="10"/>
  </w:num>
  <w:num w:numId="7" w16cid:durableId="1885292953">
    <w:abstractNumId w:val="8"/>
  </w:num>
  <w:num w:numId="8" w16cid:durableId="2082868326">
    <w:abstractNumId w:val="1"/>
  </w:num>
  <w:num w:numId="9" w16cid:durableId="273563470">
    <w:abstractNumId w:val="12"/>
  </w:num>
  <w:num w:numId="10" w16cid:durableId="157118692">
    <w:abstractNumId w:val="14"/>
  </w:num>
  <w:num w:numId="11" w16cid:durableId="419375779">
    <w:abstractNumId w:val="3"/>
  </w:num>
  <w:num w:numId="12" w16cid:durableId="1969310228">
    <w:abstractNumId w:val="2"/>
  </w:num>
  <w:num w:numId="13" w16cid:durableId="879628421">
    <w:abstractNumId w:val="6"/>
  </w:num>
  <w:num w:numId="14" w16cid:durableId="1473862092">
    <w:abstractNumId w:val="7"/>
  </w:num>
  <w:num w:numId="15" w16cid:durableId="1661928502">
    <w:abstractNumId w:val="9"/>
  </w:num>
  <w:num w:numId="16" w16cid:durableId="220675722">
    <w:abstractNumId w:val="15"/>
  </w:num>
  <w:num w:numId="17" w16cid:durableId="1725567260">
    <w:abstractNumId w:val="0"/>
  </w:num>
  <w:num w:numId="18" w16cid:durableId="591739037">
    <w:abstractNumId w:val="18"/>
  </w:num>
  <w:num w:numId="19" w16cid:durableId="474642009">
    <w:abstractNumId w:val="4"/>
  </w:num>
  <w:num w:numId="20" w16cid:durableId="1434012172">
    <w:abstractNumId w:val="13"/>
  </w:num>
  <w:num w:numId="21" w16cid:durableId="7713619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D304A"/>
    <w:rsid w:val="000E6B97"/>
    <w:rsid w:val="0011149B"/>
    <w:rsid w:val="00136D8C"/>
    <w:rsid w:val="001B505C"/>
    <w:rsid w:val="001B6F62"/>
    <w:rsid w:val="001C2648"/>
    <w:rsid w:val="001E1E65"/>
    <w:rsid w:val="001F37E8"/>
    <w:rsid w:val="002071A8"/>
    <w:rsid w:val="002A6D2F"/>
    <w:rsid w:val="002C1A8E"/>
    <w:rsid w:val="00305083"/>
    <w:rsid w:val="0031755E"/>
    <w:rsid w:val="00365B42"/>
    <w:rsid w:val="003732B4"/>
    <w:rsid w:val="0043726E"/>
    <w:rsid w:val="004636F2"/>
    <w:rsid w:val="004B32F3"/>
    <w:rsid w:val="004F2D77"/>
    <w:rsid w:val="005247BD"/>
    <w:rsid w:val="00575225"/>
    <w:rsid w:val="00577770"/>
    <w:rsid w:val="0059314F"/>
    <w:rsid w:val="006071B6"/>
    <w:rsid w:val="006321D8"/>
    <w:rsid w:val="00675412"/>
    <w:rsid w:val="006905B3"/>
    <w:rsid w:val="006952B7"/>
    <w:rsid w:val="006A26C9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81749"/>
    <w:rsid w:val="008C3E28"/>
    <w:rsid w:val="00916308"/>
    <w:rsid w:val="009744AA"/>
    <w:rsid w:val="009A7005"/>
    <w:rsid w:val="00A22714"/>
    <w:rsid w:val="00A336A3"/>
    <w:rsid w:val="00A527CD"/>
    <w:rsid w:val="00A56689"/>
    <w:rsid w:val="00A73942"/>
    <w:rsid w:val="00A81931"/>
    <w:rsid w:val="00AC46AE"/>
    <w:rsid w:val="00B4468E"/>
    <w:rsid w:val="00B57AB0"/>
    <w:rsid w:val="00B85D35"/>
    <w:rsid w:val="00BB7FDA"/>
    <w:rsid w:val="00BD2BF2"/>
    <w:rsid w:val="00C34C78"/>
    <w:rsid w:val="00C41BA0"/>
    <w:rsid w:val="00C453D0"/>
    <w:rsid w:val="00C81B7D"/>
    <w:rsid w:val="00CB64E8"/>
    <w:rsid w:val="00CC3328"/>
    <w:rsid w:val="00CD5C42"/>
    <w:rsid w:val="00CE004E"/>
    <w:rsid w:val="00D709D8"/>
    <w:rsid w:val="00D90BA3"/>
    <w:rsid w:val="00DE4AE6"/>
    <w:rsid w:val="00E34226"/>
    <w:rsid w:val="00E457D4"/>
    <w:rsid w:val="00E54DE5"/>
    <w:rsid w:val="00E9078A"/>
    <w:rsid w:val="00EB3F4E"/>
    <w:rsid w:val="00EE51F5"/>
    <w:rsid w:val="00F81C07"/>
    <w:rsid w:val="00FD2F68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305A50B4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C1A8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1A8E"/>
    <w:rPr>
      <w:rFonts w:ascii="Segoe UI" w:eastAsia="Times New Roman" w:hAnsi="Segoe UI" w:cs="Segoe UI"/>
      <w:sz w:val="18"/>
      <w:szCs w:val="18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CB64E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409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Manuel Pardo Gómez</cp:lastModifiedBy>
  <cp:revision>16</cp:revision>
  <cp:lastPrinted>2017-11-24T12:10:00Z</cp:lastPrinted>
  <dcterms:created xsi:type="dcterms:W3CDTF">2017-11-24T07:54:00Z</dcterms:created>
  <dcterms:modified xsi:type="dcterms:W3CDTF">2023-06-30T12:48:00Z</dcterms:modified>
</cp:coreProperties>
</file>