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34B7D" w14:textId="0EA8EDFC" w:rsidR="00377928" w:rsidRPr="00EA317C" w:rsidRDefault="00377928" w:rsidP="00377928">
      <w:pPr>
        <w:spacing w:after="0"/>
        <w:jc w:val="center"/>
        <w:rPr>
          <w:rFonts w:cstheme="minorHAnsi"/>
          <w:b/>
          <w:bCs/>
          <w:spacing w:val="-8"/>
          <w:w w:val="105"/>
          <w:sz w:val="28"/>
        </w:rPr>
      </w:pPr>
      <w:r>
        <w:rPr>
          <w:rFonts w:cstheme="minorHAnsi"/>
          <w:b/>
          <w:bCs/>
          <w:spacing w:val="-7"/>
          <w:w w:val="105"/>
          <w:sz w:val="28"/>
        </w:rPr>
        <w:t xml:space="preserve">MEMORIA RESUMEN </w:t>
      </w:r>
      <w:r w:rsidRPr="00377928">
        <w:rPr>
          <w:rFonts w:cstheme="minorHAnsi"/>
          <w:b/>
          <w:bCs/>
          <w:spacing w:val="-7"/>
          <w:w w:val="105"/>
          <w:sz w:val="28"/>
        </w:rPr>
        <w:t>ACREDITACIÓN DEL CUMPLIMIENTO DE LA VALORIZACIÓN DEL 70 % DE LOS RESIDUOS</w:t>
      </w:r>
    </w:p>
    <w:p w14:paraId="1B03CB43" w14:textId="77777777" w:rsidR="00377928" w:rsidRPr="00D80172" w:rsidRDefault="00377928" w:rsidP="00377928">
      <w:pPr>
        <w:jc w:val="center"/>
        <w:rPr>
          <w:rFonts w:cstheme="minorHAnsi"/>
          <w:b/>
          <w:bCs/>
          <w:i/>
        </w:rPr>
      </w:pPr>
      <w:r w:rsidRPr="00D80172">
        <w:rPr>
          <w:rFonts w:cstheme="minorHAnsi"/>
          <w:i/>
          <w:spacing w:val="-1"/>
        </w:rPr>
        <w:t>(</w:t>
      </w:r>
      <w:r w:rsidRPr="00D80172">
        <w:rPr>
          <w:rFonts w:ascii="Calibri" w:hAnsi="Calibri" w:cs="Calibri"/>
          <w:i/>
          <w:snapToGrid w:val="0"/>
        </w:rPr>
        <w:t xml:space="preserve">sólo </w:t>
      </w:r>
      <w:r>
        <w:rPr>
          <w:rFonts w:ascii="Calibri" w:hAnsi="Calibri" w:cs="Calibri"/>
          <w:i/>
          <w:snapToGrid w:val="0"/>
        </w:rPr>
        <w:t>para</w:t>
      </w:r>
      <w:r w:rsidRPr="00D80172">
        <w:rPr>
          <w:rFonts w:ascii="Calibri" w:hAnsi="Calibri" w:cs="Calibri"/>
          <w:i/>
          <w:snapToGrid w:val="0"/>
        </w:rPr>
        <w:t xml:space="preserve"> actuaciones que superen los 100 kW de potencia nominal</w:t>
      </w:r>
      <w:r w:rsidRPr="00D80172">
        <w:rPr>
          <w:rFonts w:cstheme="minorHAnsi"/>
          <w:i/>
          <w:spacing w:val="-1"/>
        </w:rPr>
        <w:t>)</w:t>
      </w:r>
    </w:p>
    <w:p w14:paraId="2ED4C0DF" w14:textId="77777777" w:rsidR="00377928" w:rsidRPr="00CF4023" w:rsidRDefault="00377928" w:rsidP="00377928">
      <w:pPr>
        <w:rPr>
          <w:rFonts w:cstheme="minorHAnsi"/>
          <w:spacing w:val="10"/>
        </w:rPr>
      </w:pPr>
      <w:bookmarkStart w:id="0" w:name="_Hlk85623719"/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377928" w:rsidRPr="00B330C4" w14:paraId="6B0759BE" w14:textId="77777777" w:rsidTr="00B330C4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32F7EF1F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Título del proyecto</w:t>
            </w:r>
          </w:p>
        </w:tc>
        <w:tc>
          <w:tcPr>
            <w:tcW w:w="6096" w:type="dxa"/>
          </w:tcPr>
          <w:p w14:paraId="6C9D565F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412609B8" w14:textId="77777777" w:rsidTr="00B330C4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40AC922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NIF</w:t>
            </w:r>
          </w:p>
        </w:tc>
        <w:tc>
          <w:tcPr>
            <w:tcW w:w="6096" w:type="dxa"/>
          </w:tcPr>
          <w:p w14:paraId="7CD2E19C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683F5E5C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B4FAEFC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Nombre / Razón social</w:t>
            </w:r>
          </w:p>
        </w:tc>
        <w:tc>
          <w:tcPr>
            <w:tcW w:w="6096" w:type="dxa"/>
          </w:tcPr>
          <w:p w14:paraId="6AF8DCE6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213E488" w14:textId="77777777" w:rsidR="00377928" w:rsidRPr="00B330C4" w:rsidRDefault="00377928" w:rsidP="00B330C4">
      <w:pPr>
        <w:spacing w:after="0"/>
        <w:rPr>
          <w:rFonts w:cstheme="minorHAnsi"/>
          <w:spacing w:val="10"/>
          <w:sz w:val="20"/>
          <w:szCs w:val="20"/>
        </w:rPr>
      </w:pPr>
    </w:p>
    <w:tbl>
      <w:tblPr>
        <w:tblW w:w="8803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377928" w:rsidRPr="00B330C4" w14:paraId="370F99AE" w14:textId="77777777" w:rsidTr="00B330C4">
        <w:trPr>
          <w:trHeight w:hRule="exact" w:val="360"/>
        </w:trPr>
        <w:tc>
          <w:tcPr>
            <w:tcW w:w="8803" w:type="dxa"/>
            <w:gridSpan w:val="2"/>
            <w:shd w:val="clear" w:color="auto" w:fill="D5DCE4" w:themeFill="text2" w:themeFillTint="33"/>
            <w:vAlign w:val="center"/>
          </w:tcPr>
          <w:p w14:paraId="303331F0" w14:textId="77777777" w:rsidR="00377928" w:rsidRPr="00B330C4" w:rsidRDefault="00377928" w:rsidP="005E69F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sz w:val="20"/>
                <w:szCs w:val="20"/>
              </w:rPr>
              <w:t xml:space="preserve">     </w:t>
            </w:r>
            <w:r w:rsidRPr="00B330C4">
              <w:rPr>
                <w:rFonts w:ascii="Calibri" w:hAnsi="Calibri" w:cs="Calibri"/>
                <w:b/>
                <w:sz w:val="20"/>
                <w:szCs w:val="20"/>
                <w:shd w:val="clear" w:color="auto" w:fill="D5DCE4" w:themeFill="text2" w:themeFillTint="33"/>
              </w:rPr>
              <w:t>EMPLAZAMIENTO DE LA ACTUACIÓN</w:t>
            </w:r>
          </w:p>
        </w:tc>
      </w:tr>
      <w:tr w:rsidR="00377928" w:rsidRPr="00B330C4" w14:paraId="716B9E0C" w14:textId="77777777" w:rsidTr="00B330C4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C878BB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Domicilio</w:t>
            </w:r>
          </w:p>
        </w:tc>
        <w:tc>
          <w:tcPr>
            <w:tcW w:w="6096" w:type="dxa"/>
          </w:tcPr>
          <w:p w14:paraId="2707CDB7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0B00ADEB" w14:textId="77777777" w:rsidTr="00B330C4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489B37E2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Población</w:t>
            </w:r>
          </w:p>
        </w:tc>
        <w:tc>
          <w:tcPr>
            <w:tcW w:w="6096" w:type="dxa"/>
          </w:tcPr>
          <w:p w14:paraId="05BBA6F5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1DA9C16A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341CCA9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Provincia</w:t>
            </w:r>
          </w:p>
        </w:tc>
        <w:tc>
          <w:tcPr>
            <w:tcW w:w="6096" w:type="dxa"/>
          </w:tcPr>
          <w:p w14:paraId="4F94E1DD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6642267A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46DC91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Coordenadas UTM</w:t>
            </w:r>
          </w:p>
        </w:tc>
        <w:tc>
          <w:tcPr>
            <w:tcW w:w="6096" w:type="dxa"/>
          </w:tcPr>
          <w:p w14:paraId="52C83911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CB40DD7" w14:textId="77777777" w:rsidR="00B330C4" w:rsidRDefault="00B330C4" w:rsidP="00B330C4">
      <w:pPr>
        <w:spacing w:after="0"/>
        <w:jc w:val="both"/>
        <w:rPr>
          <w:rFonts w:ascii="Calibri" w:hAnsi="Calibri" w:cs="Calibri"/>
          <w:snapToGrid w:val="0"/>
        </w:rPr>
      </w:pPr>
    </w:p>
    <w:p w14:paraId="39B0ACE2" w14:textId="5938A237" w:rsidR="00B330C4" w:rsidRDefault="00B330C4" w:rsidP="00B330C4">
      <w:pPr>
        <w:jc w:val="both"/>
        <w:rPr>
          <w:rFonts w:ascii="Calibri" w:hAnsi="Calibri" w:cs="Calibri"/>
          <w:snapToGrid w:val="0"/>
        </w:rPr>
      </w:pPr>
      <w:r w:rsidRPr="001828FE">
        <w:rPr>
          <w:rFonts w:ascii="Calibri" w:hAnsi="Calibri" w:cs="Calibri"/>
          <w:snapToGrid w:val="0"/>
        </w:rPr>
        <w:t xml:space="preserve">Para la correcta acreditación del cumplimiento de la valorización del 70 % de los residuos de construcción y demolición generados en las obras civiles realizadas, se </w:t>
      </w:r>
      <w:r>
        <w:rPr>
          <w:rFonts w:ascii="Calibri" w:hAnsi="Calibri" w:cs="Calibri"/>
          <w:snapToGrid w:val="0"/>
        </w:rPr>
        <w:t>completará la tabla siguiente, donde se indique</w:t>
      </w:r>
      <w:r w:rsidRPr="001828FE">
        <w:rPr>
          <w:rFonts w:ascii="Calibri" w:hAnsi="Calibri" w:cs="Calibri"/>
          <w:snapToGrid w:val="0"/>
        </w:rPr>
        <w:t xml:space="preserve"> la cantidad total de residuo generado, clasificados por códigos LER, </w:t>
      </w:r>
      <w:r>
        <w:rPr>
          <w:rFonts w:ascii="Calibri" w:hAnsi="Calibri" w:cs="Calibri"/>
          <w:snapToGrid w:val="0"/>
        </w:rPr>
        <w:t>y</w:t>
      </w:r>
      <w:r w:rsidRPr="001828FE">
        <w:rPr>
          <w:rFonts w:ascii="Calibri" w:hAnsi="Calibri" w:cs="Calibri"/>
          <w:snapToGrid w:val="0"/>
        </w:rPr>
        <w:t xml:space="preserve"> el porcentaje de valorización. </w:t>
      </w:r>
    </w:p>
    <w:p w14:paraId="35FFF372" w14:textId="1991A205" w:rsidR="003B2848" w:rsidRDefault="00B330C4" w:rsidP="00B330C4">
      <w:pPr>
        <w:jc w:val="both"/>
        <w:rPr>
          <w:rFonts w:ascii="Calibri" w:hAnsi="Calibri" w:cs="Calibri"/>
          <w:snapToGrid w:val="0"/>
        </w:rPr>
      </w:pPr>
      <w:r w:rsidRPr="001828FE">
        <w:rPr>
          <w:rFonts w:ascii="Calibri" w:hAnsi="Calibri" w:cs="Calibri"/>
          <w:snapToGrid w:val="0"/>
        </w:rPr>
        <w:t>Los residuos peligrosos no valorizables no se tendrán en cuenta para consecución de este objetivo</w:t>
      </w:r>
      <w:r>
        <w:rPr>
          <w:rFonts w:ascii="Calibri" w:hAnsi="Calibri" w:cs="Calibri"/>
          <w:snapToGrid w:val="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31"/>
        <w:gridCol w:w="1561"/>
        <w:gridCol w:w="1592"/>
        <w:gridCol w:w="1270"/>
        <w:gridCol w:w="1270"/>
        <w:gridCol w:w="1270"/>
      </w:tblGrid>
      <w:tr w:rsidR="00B330C4" w14:paraId="08E23372" w14:textId="2A390424" w:rsidTr="00B330C4">
        <w:tc>
          <w:tcPr>
            <w:tcW w:w="1531" w:type="dxa"/>
            <w:shd w:val="clear" w:color="auto" w:fill="D5DCE4" w:themeFill="text2" w:themeFillTint="33"/>
            <w:vAlign w:val="center"/>
          </w:tcPr>
          <w:p w14:paraId="55110968" w14:textId="7400B0D7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Código LER</w:t>
            </w:r>
          </w:p>
        </w:tc>
        <w:tc>
          <w:tcPr>
            <w:tcW w:w="1561" w:type="dxa"/>
            <w:shd w:val="clear" w:color="auto" w:fill="D5DCE4" w:themeFill="text2" w:themeFillTint="33"/>
            <w:vAlign w:val="center"/>
          </w:tcPr>
          <w:p w14:paraId="09A2BDC4" w14:textId="5407E4A4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Residuo</w:t>
            </w:r>
          </w:p>
        </w:tc>
        <w:tc>
          <w:tcPr>
            <w:tcW w:w="1592" w:type="dxa"/>
            <w:shd w:val="clear" w:color="auto" w:fill="D5DCE4" w:themeFill="text2" w:themeFillTint="33"/>
            <w:vAlign w:val="center"/>
          </w:tcPr>
          <w:p w14:paraId="4356B9A8" w14:textId="2064979F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Cantidad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711D375F" w14:textId="2E5B5187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Indicar unidad física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6D514437" w14:textId="0A29A8F5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% Valorización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6860B10B" w14:textId="26CD7886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Gestor de destino</w:t>
            </w:r>
          </w:p>
        </w:tc>
      </w:tr>
      <w:tr w:rsidR="00B330C4" w14:paraId="7B92B67D" w14:textId="6074D646" w:rsidTr="00B330C4">
        <w:tc>
          <w:tcPr>
            <w:tcW w:w="1531" w:type="dxa"/>
          </w:tcPr>
          <w:p w14:paraId="68DC60AC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6975928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5E83426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C971878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278657E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D4D2F1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392CC912" w14:textId="15157D20" w:rsidTr="00B330C4">
        <w:tc>
          <w:tcPr>
            <w:tcW w:w="1531" w:type="dxa"/>
          </w:tcPr>
          <w:p w14:paraId="466FE633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4DDF180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02AAAFA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9212F9F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78ABDA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46DE56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13ED2A4A" w14:textId="370683C6" w:rsidTr="00B330C4">
        <w:tc>
          <w:tcPr>
            <w:tcW w:w="1531" w:type="dxa"/>
          </w:tcPr>
          <w:p w14:paraId="062A8E03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2996ADB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1493B1F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011EC160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6B9063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0FFA1761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44C30EC5" w14:textId="085F8C8E" w:rsidTr="00B330C4">
        <w:tc>
          <w:tcPr>
            <w:tcW w:w="1531" w:type="dxa"/>
          </w:tcPr>
          <w:p w14:paraId="0C7C050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0CD94F4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07C2DFFA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5A1723B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BDA22B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549FCC6C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1BDAECA9" w14:textId="117224DA" w:rsidTr="00B330C4">
        <w:tc>
          <w:tcPr>
            <w:tcW w:w="1531" w:type="dxa"/>
          </w:tcPr>
          <w:p w14:paraId="0A1A7C8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3527FC2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5A01CF24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27489E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C23C89A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2FC7BF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</w:tbl>
    <w:p w14:paraId="3A0F6BC3" w14:textId="000287A7" w:rsidR="00B330C4" w:rsidRPr="00B330C4" w:rsidRDefault="00B330C4" w:rsidP="00B330C4">
      <w:pPr>
        <w:spacing w:before="60"/>
        <w:jc w:val="both"/>
        <w:rPr>
          <w:rFonts w:cstheme="minorHAnsi"/>
          <w:sz w:val="18"/>
          <w:szCs w:val="18"/>
        </w:rPr>
      </w:pPr>
      <w:r w:rsidRPr="00B330C4">
        <w:rPr>
          <w:rFonts w:cstheme="minorHAnsi"/>
          <w:b/>
          <w:bCs/>
          <w:color w:val="000000"/>
          <w:sz w:val="18"/>
          <w:szCs w:val="18"/>
        </w:rPr>
        <w:t xml:space="preserve">Referencia normativa: </w:t>
      </w:r>
      <w:r w:rsidRPr="00B330C4">
        <w:rPr>
          <w:rFonts w:cstheme="minorHAnsi"/>
          <w:b/>
          <w:bCs/>
          <w:color w:val="0000FF"/>
          <w:sz w:val="18"/>
          <w:szCs w:val="18"/>
        </w:rPr>
        <w:t>https://www.boe.es/buscar/pdf/2002/BOE-A-2002-3285-consolidado.pdf</w:t>
      </w:r>
    </w:p>
    <w:bookmarkEnd w:id="0"/>
    <w:p w14:paraId="2D9415E7" w14:textId="49E52C13" w:rsidR="005305A4" w:rsidRPr="00CF4023" w:rsidRDefault="005305A4" w:rsidP="000662BC">
      <w:pPr>
        <w:tabs>
          <w:tab w:val="center" w:pos="269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En</w:t>
      </w:r>
      <w:r w:rsidR="005A6CB1">
        <w:rPr>
          <w:rFonts w:cstheme="minorHAnsi"/>
          <w:color w:val="000000" w:themeColor="text1"/>
        </w:rPr>
        <w:t xml:space="preserve">                     </w:t>
      </w:r>
      <w:proofErr w:type="gramStart"/>
      <w:r w:rsidR="005A6CB1">
        <w:rPr>
          <w:rFonts w:cstheme="minorHAnsi"/>
          <w:color w:val="000000" w:themeColor="text1"/>
        </w:rPr>
        <w:t xml:space="preserve">  </w:t>
      </w:r>
      <w:r w:rsidR="00A45E6C" w:rsidRPr="00CF4023">
        <w:rPr>
          <w:rFonts w:cstheme="minorHAnsi"/>
          <w:color w:val="000000" w:themeColor="text1"/>
        </w:rPr>
        <w:t>,</w:t>
      </w:r>
      <w:proofErr w:type="gramEnd"/>
      <w:r w:rsidR="00A45E6C" w:rsidRPr="00CF4023">
        <w:rPr>
          <w:rFonts w:cstheme="minorHAnsi"/>
          <w:color w:val="000000" w:themeColor="text1"/>
        </w:rPr>
        <w:t xml:space="preserve"> a             </w:t>
      </w:r>
      <w:proofErr w:type="spellStart"/>
      <w:r w:rsidR="00A45E6C" w:rsidRPr="00CF4023">
        <w:rPr>
          <w:rFonts w:cstheme="minorHAnsi"/>
          <w:color w:val="000000" w:themeColor="text1"/>
        </w:rPr>
        <w:t>de</w:t>
      </w:r>
      <w:proofErr w:type="spellEnd"/>
      <w:r w:rsidR="00A45E6C" w:rsidRPr="00CF4023">
        <w:rPr>
          <w:rFonts w:cstheme="minorHAnsi"/>
          <w:color w:val="000000" w:themeColor="text1"/>
        </w:rPr>
        <w:t xml:space="preserve">                                   </w:t>
      </w:r>
      <w:proofErr w:type="spellStart"/>
      <w:r w:rsidRPr="00CF4023">
        <w:rPr>
          <w:rFonts w:cstheme="minorHAnsi"/>
          <w:color w:val="000000" w:themeColor="text1"/>
        </w:rPr>
        <w:t>de</w:t>
      </w:r>
      <w:proofErr w:type="spellEnd"/>
      <w:r w:rsidRPr="00CF4023">
        <w:rPr>
          <w:rFonts w:cstheme="minorHAnsi"/>
          <w:color w:val="000000" w:themeColor="text1"/>
        </w:rPr>
        <w:t xml:space="preserve">  </w:t>
      </w:r>
      <w:r w:rsidR="00B71E25" w:rsidRPr="00CF4023">
        <w:rPr>
          <w:rFonts w:cstheme="minorHAnsi"/>
          <w:color w:val="000000" w:themeColor="text1"/>
        </w:rPr>
        <w:t xml:space="preserve"> </w:t>
      </w:r>
      <w:r w:rsidRPr="00CF4023">
        <w:rPr>
          <w:rFonts w:cstheme="minorHAnsi"/>
          <w:color w:val="000000" w:themeColor="text1"/>
        </w:rPr>
        <w:t>20__</w:t>
      </w:r>
    </w:p>
    <w:p w14:paraId="4C7ED72D" w14:textId="77777777" w:rsidR="005305A4" w:rsidRPr="00CF4023" w:rsidRDefault="005305A4" w:rsidP="005305A4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5E2B59BB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65CF3414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106CC632" w14:textId="401E4F26" w:rsidR="005305A4" w:rsidRPr="00CF4023" w:rsidRDefault="005305A4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(FIRMA)</w:t>
      </w:r>
    </w:p>
    <w:p w14:paraId="15C7AC3C" w14:textId="77777777" w:rsidR="005305A4" w:rsidRPr="00CF4023" w:rsidRDefault="005305A4" w:rsidP="000662BC">
      <w:pPr>
        <w:tabs>
          <w:tab w:val="center" w:pos="2573"/>
        </w:tabs>
        <w:spacing w:after="0" w:line="240" w:lineRule="auto"/>
        <w:rPr>
          <w:rFonts w:cstheme="minorHAnsi"/>
          <w:color w:val="000000" w:themeColor="text1"/>
        </w:rPr>
      </w:pPr>
    </w:p>
    <w:p w14:paraId="37FC19A5" w14:textId="16299CF3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576DD4F" w14:textId="77777777" w:rsidR="000D4221" w:rsidRPr="00CF4023" w:rsidRDefault="000D422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01F3AD8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1B8506E" w14:textId="219072AA" w:rsidR="001D1246" w:rsidRPr="00CF4023" w:rsidRDefault="005305A4" w:rsidP="00DD29C0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EL/LA PROMOTOR/A</w:t>
      </w:r>
    </w:p>
    <w:sectPr w:rsidR="001D1246" w:rsidRPr="00CF40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A7614" w14:textId="77777777" w:rsidR="00476C24" w:rsidRDefault="00476C24" w:rsidP="00476C24">
      <w:pPr>
        <w:spacing w:after="0" w:line="240" w:lineRule="auto"/>
      </w:pPr>
      <w:r>
        <w:separator/>
      </w:r>
    </w:p>
  </w:endnote>
  <w:endnote w:type="continuationSeparator" w:id="0">
    <w:p w14:paraId="55B5AAB4" w14:textId="77777777" w:rsidR="00476C24" w:rsidRDefault="00476C24" w:rsidP="0047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56325" w14:textId="77777777" w:rsidR="00B64D63" w:rsidRDefault="00B64D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51FA1" w14:textId="77777777" w:rsidR="00B64D63" w:rsidRDefault="00B64D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B2CE1" w14:textId="77777777" w:rsidR="00B64D63" w:rsidRDefault="00B64D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D9353" w14:textId="77777777" w:rsidR="00476C24" w:rsidRDefault="00476C24" w:rsidP="00476C24">
      <w:pPr>
        <w:spacing w:after="0" w:line="240" w:lineRule="auto"/>
      </w:pPr>
      <w:r>
        <w:separator/>
      </w:r>
    </w:p>
  </w:footnote>
  <w:footnote w:type="continuationSeparator" w:id="0">
    <w:p w14:paraId="30A51457" w14:textId="77777777" w:rsidR="00476C24" w:rsidRDefault="00476C24" w:rsidP="0047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7DC38" w14:textId="77777777" w:rsidR="00B64D63" w:rsidRDefault="00B64D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8F32A" w14:textId="3B098F62" w:rsidR="00F0365E" w:rsidRDefault="00B64D63" w:rsidP="00F0365E">
    <w:pPr>
      <w:pStyle w:val="Encabezado"/>
    </w:pPr>
    <w:r>
      <w:rPr>
        <w:noProof/>
      </w:rPr>
      <w:drawing>
        <wp:inline distT="0" distB="0" distL="0" distR="0" wp14:anchorId="78CE67DF" wp14:editId="36556B32">
          <wp:extent cx="5400040" cy="296545"/>
          <wp:effectExtent l="0" t="0" r="0" b="8255"/>
          <wp:docPr id="8981163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8116375" name="Imagen 8981163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96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B3CD39" w14:textId="19641666" w:rsidR="00476C24" w:rsidRDefault="00476C24" w:rsidP="00476C24">
    <w:pPr>
      <w:pStyle w:val="Encabezado"/>
    </w:pPr>
  </w:p>
  <w:p w14:paraId="55D4DB5F" w14:textId="77777777" w:rsidR="00476C24" w:rsidRDefault="00476C24" w:rsidP="00476C24">
    <w:pPr>
      <w:pStyle w:val="Encabezado"/>
    </w:pPr>
  </w:p>
  <w:p w14:paraId="6F3409EA" w14:textId="77777777" w:rsidR="00476C24" w:rsidRDefault="00476C2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2A3B2" w14:textId="77777777" w:rsidR="00B64D63" w:rsidRDefault="00B64D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7766"/>
    <w:multiLevelType w:val="hybridMultilevel"/>
    <w:tmpl w:val="2B2A3C4E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8F7C7C"/>
    <w:multiLevelType w:val="hybridMultilevel"/>
    <w:tmpl w:val="163EC408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F2F27"/>
    <w:multiLevelType w:val="hybridMultilevel"/>
    <w:tmpl w:val="9BACB4E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87925"/>
    <w:multiLevelType w:val="hybridMultilevel"/>
    <w:tmpl w:val="BAEEEAF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6150A"/>
    <w:multiLevelType w:val="hybridMultilevel"/>
    <w:tmpl w:val="B55E7266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EF362B"/>
    <w:multiLevelType w:val="hybridMultilevel"/>
    <w:tmpl w:val="8EE68710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9206131">
    <w:abstractNumId w:val="2"/>
  </w:num>
  <w:num w:numId="2" w16cid:durableId="2101483867">
    <w:abstractNumId w:val="1"/>
  </w:num>
  <w:num w:numId="3" w16cid:durableId="1876308285">
    <w:abstractNumId w:val="5"/>
  </w:num>
  <w:num w:numId="4" w16cid:durableId="1605847723">
    <w:abstractNumId w:val="0"/>
  </w:num>
  <w:num w:numId="5" w16cid:durableId="748960848">
    <w:abstractNumId w:val="3"/>
  </w:num>
  <w:num w:numId="6" w16cid:durableId="1540245331">
    <w:abstractNumId w:val="4"/>
  </w:num>
  <w:num w:numId="7" w16cid:durableId="77868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600"/>
    <w:rsid w:val="00045116"/>
    <w:rsid w:val="00046406"/>
    <w:rsid w:val="000662BC"/>
    <w:rsid w:val="00070610"/>
    <w:rsid w:val="000D3699"/>
    <w:rsid w:val="000D4221"/>
    <w:rsid w:val="00156CBE"/>
    <w:rsid w:val="001B00C2"/>
    <w:rsid w:val="001C7358"/>
    <w:rsid w:val="001D1246"/>
    <w:rsid w:val="001E435D"/>
    <w:rsid w:val="001F3473"/>
    <w:rsid w:val="00220818"/>
    <w:rsid w:val="00250600"/>
    <w:rsid w:val="002E48E8"/>
    <w:rsid w:val="002F7098"/>
    <w:rsid w:val="00351F88"/>
    <w:rsid w:val="00363832"/>
    <w:rsid w:val="00377928"/>
    <w:rsid w:val="0038277F"/>
    <w:rsid w:val="003A6307"/>
    <w:rsid w:val="003B2848"/>
    <w:rsid w:val="00410AA2"/>
    <w:rsid w:val="0042526B"/>
    <w:rsid w:val="00476C24"/>
    <w:rsid w:val="004B5B0C"/>
    <w:rsid w:val="0052533E"/>
    <w:rsid w:val="005305A4"/>
    <w:rsid w:val="005A6CB1"/>
    <w:rsid w:val="005B55C7"/>
    <w:rsid w:val="00796679"/>
    <w:rsid w:val="007E5051"/>
    <w:rsid w:val="00815560"/>
    <w:rsid w:val="00873830"/>
    <w:rsid w:val="00892211"/>
    <w:rsid w:val="008937FB"/>
    <w:rsid w:val="009421F8"/>
    <w:rsid w:val="0094294B"/>
    <w:rsid w:val="00944259"/>
    <w:rsid w:val="00963F15"/>
    <w:rsid w:val="009860EC"/>
    <w:rsid w:val="00990B9D"/>
    <w:rsid w:val="00A45E6C"/>
    <w:rsid w:val="00A75DA1"/>
    <w:rsid w:val="00A86312"/>
    <w:rsid w:val="00AF2C1F"/>
    <w:rsid w:val="00B330C4"/>
    <w:rsid w:val="00B4624E"/>
    <w:rsid w:val="00B64D63"/>
    <w:rsid w:val="00B71E25"/>
    <w:rsid w:val="00C40060"/>
    <w:rsid w:val="00C42821"/>
    <w:rsid w:val="00C653E4"/>
    <w:rsid w:val="00C809C9"/>
    <w:rsid w:val="00CF4023"/>
    <w:rsid w:val="00D34FDA"/>
    <w:rsid w:val="00D6593A"/>
    <w:rsid w:val="00DD29C0"/>
    <w:rsid w:val="00DE0A1F"/>
    <w:rsid w:val="00E9164D"/>
    <w:rsid w:val="00E9277B"/>
    <w:rsid w:val="00EA317C"/>
    <w:rsid w:val="00F0365E"/>
    <w:rsid w:val="00FC3C0C"/>
    <w:rsid w:val="00FC6657"/>
    <w:rsid w:val="00FD1E05"/>
    <w:rsid w:val="00FD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DB920"/>
  <w15:chartTrackingRefBased/>
  <w15:docId w15:val="{EDC26A54-5B8E-4232-B934-4417332C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4"/>
  </w:style>
  <w:style w:type="paragraph" w:styleId="Piedepgina">
    <w:name w:val="footer"/>
    <w:basedOn w:val="Normal"/>
    <w:link w:val="Piedepgina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4"/>
  </w:style>
  <w:style w:type="paragraph" w:styleId="Prrafodelista">
    <w:name w:val="List Paragraph"/>
    <w:basedOn w:val="Normal"/>
    <w:uiPriority w:val="34"/>
    <w:qFormat/>
    <w:rsid w:val="00796679"/>
    <w:pPr>
      <w:ind w:left="720"/>
      <w:contextualSpacing/>
    </w:pPr>
  </w:style>
  <w:style w:type="table" w:styleId="Tablaconcuadrcula">
    <w:name w:val="Table Grid"/>
    <w:basedOn w:val="Tablanormal"/>
    <w:rsid w:val="0079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2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21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922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2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6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6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fnc28006</dc:creator>
  <cp:keywords/>
  <dc:description/>
  <cp:lastModifiedBy>María Ortiz Tarín</cp:lastModifiedBy>
  <cp:revision>5</cp:revision>
  <dcterms:created xsi:type="dcterms:W3CDTF">2021-12-10T14:13:00Z</dcterms:created>
  <dcterms:modified xsi:type="dcterms:W3CDTF">2024-11-05T12:32:00Z</dcterms:modified>
</cp:coreProperties>
</file>