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acreditativa de la ejecución del proyecto, como por ejemplo, estudios o diagnósticos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9744AA">
      <w:pPr>
        <w:rPr>
          <w:rFonts w:ascii="Calibri" w:hAnsi="Calibri"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bookmarkStart w:id="0" w:name="_GoBack"/>
      <w:bookmarkEnd w:id="0"/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4B95E24B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4B495E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9</cp:revision>
  <dcterms:created xsi:type="dcterms:W3CDTF">2017-11-23T13:14:00Z</dcterms:created>
  <dcterms:modified xsi:type="dcterms:W3CDTF">2017-11-24T07:55:00Z</dcterms:modified>
</cp:coreProperties>
</file>