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90D" w:rsidRDefault="005C6FEA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NÚMERO D’EXPEDIENT:</w:t>
      </w:r>
    </w:p>
    <w:p w:rsidR="00FB090D" w:rsidRDefault="00FB090D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  <w:lang w:val="ca-ES-valencia"/>
        </w:rPr>
      </w:pPr>
    </w:p>
    <w:p w:rsidR="00FB090D" w:rsidRDefault="00FB090D" w:rsidP="00286811">
      <w:pPr>
        <w:pStyle w:val="Textoindependiente3"/>
        <w:tabs>
          <w:tab w:val="left" w:pos="0"/>
        </w:tabs>
        <w:spacing w:after="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286811" w:rsidRDefault="00286811" w:rsidP="00286811">
      <w:pPr>
        <w:pStyle w:val="Textoindependiente3"/>
        <w:tabs>
          <w:tab w:val="left" w:pos="0"/>
        </w:tabs>
        <w:spacing w:after="0"/>
        <w:jc w:val="center"/>
        <w:rPr>
          <w:rFonts w:ascii="Calibri" w:hAnsi="Calibri" w:cs="Arial"/>
          <w:b/>
          <w:sz w:val="24"/>
          <w:szCs w:val="24"/>
          <w:lang w:val="ca-ES-valencia"/>
        </w:rPr>
      </w:pPr>
    </w:p>
    <w:p w:rsidR="00FB090D" w:rsidRDefault="005C6FEA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  <w:lang w:val="ca-ES-valencia"/>
        </w:rPr>
      </w:pPr>
      <w:r>
        <w:rPr>
          <w:rFonts w:ascii="Calibri" w:hAnsi="Calibri" w:cs="Arial"/>
          <w:b/>
          <w:sz w:val="24"/>
          <w:szCs w:val="24"/>
          <w:lang w:val="ca-ES-valencia"/>
        </w:rPr>
        <w:t xml:space="preserve">DECLARACIÓ RESPONSABLE D’AJUDES </w:t>
      </w:r>
      <w:r>
        <w:rPr>
          <w:rFonts w:ascii="Calibri" w:hAnsi="Calibri" w:cs="Arial"/>
          <w:b/>
          <w:i/>
          <w:iCs/>
          <w:sz w:val="24"/>
          <w:szCs w:val="24"/>
          <w:lang w:val="ca-ES-valencia"/>
        </w:rPr>
        <w:t>DE MINIMIS</w:t>
      </w:r>
      <w:bookmarkStart w:id="0" w:name="_GoBack"/>
      <w:bookmarkEnd w:id="0"/>
    </w:p>
    <w:p w:rsidR="00286811" w:rsidRDefault="00286811" w:rsidP="00286811">
      <w:pPr>
        <w:ind w:right="96"/>
        <w:jc w:val="both"/>
        <w:rPr>
          <w:rFonts w:ascii="Calibri" w:hAnsi="Calibri" w:cs="Arial"/>
          <w:sz w:val="18"/>
          <w:szCs w:val="18"/>
          <w:lang w:val="ca-ES-valencia"/>
        </w:rPr>
      </w:pPr>
    </w:p>
    <w:p w:rsidR="00FB090D" w:rsidRDefault="005C6FEA">
      <w:pPr>
        <w:spacing w:before="240"/>
        <w:ind w:right="99"/>
        <w:jc w:val="both"/>
        <w:rPr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 xml:space="preserve">En relació amb la subvenció sol·licitada </w:t>
      </w:r>
      <w:r>
        <w:rPr>
          <w:rFonts w:ascii="Calibri" w:hAnsi="Calibri" w:cs="Arial"/>
          <w:b/>
          <w:sz w:val="18"/>
          <w:szCs w:val="18"/>
          <w:lang w:val="ca-ES-valencia"/>
        </w:rPr>
        <w:t>DECLARE</w:t>
      </w:r>
      <w:r>
        <w:rPr>
          <w:rFonts w:ascii="Calibri" w:hAnsi="Calibri" w:cs="Arial"/>
          <w:sz w:val="18"/>
          <w:szCs w:val="18"/>
          <w:lang w:val="ca-ES-valencia"/>
        </w:rPr>
        <w:t>:</w:t>
      </w:r>
    </w:p>
    <w:p w:rsidR="00FB090D" w:rsidRDefault="00FB090D">
      <w:pPr>
        <w:widowControl w:val="0"/>
        <w:tabs>
          <w:tab w:val="left" w:pos="425"/>
        </w:tabs>
        <w:jc w:val="both"/>
        <w:rPr>
          <w:rFonts w:ascii="Calibri" w:hAnsi="Calibri" w:cs="Arial"/>
          <w:sz w:val="18"/>
          <w:szCs w:val="18"/>
          <w:lang w:val="ca-ES-valencia"/>
        </w:rPr>
      </w:pPr>
    </w:p>
    <w:p w:rsidR="00FB090D" w:rsidRPr="00D8567F" w:rsidRDefault="005C6FEA" w:rsidP="00D8567F">
      <w:pPr>
        <w:widowControl w:val="0"/>
        <w:numPr>
          <w:ilvl w:val="0"/>
          <w:numId w:val="1"/>
        </w:numPr>
        <w:tabs>
          <w:tab w:val="left" w:pos="284"/>
          <w:tab w:val="left" w:pos="7841"/>
        </w:tabs>
        <w:ind w:left="284" w:hanging="284"/>
        <w:jc w:val="both"/>
        <w:rPr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>Conéixer que les ajudes sol·licitades s’acullen al Reglament</w:t>
      </w:r>
      <w:r>
        <w:rPr>
          <w:rFonts w:ascii="Calibri" w:hAnsi="Calibri"/>
          <w:sz w:val="18"/>
          <w:szCs w:val="18"/>
          <w:lang w:val="ca-ES-valencia"/>
        </w:rPr>
        <w:t xml:space="preserve"> (UE) núm. 1407/2013 de la Comissió, de 18 de desembre de 2013, relatiu a l’aplicació dels articles 107 i 108 del Tractat del funcionament de la Unió Europea a les ajudes de </w:t>
      </w:r>
      <w:proofErr w:type="spellStart"/>
      <w:r>
        <w:rPr>
          <w:rFonts w:ascii="Calibri" w:hAnsi="Calibri"/>
          <w:i/>
          <w:iCs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/>
          <w:sz w:val="18"/>
          <w:szCs w:val="18"/>
          <w:lang w:val="ca-ES-valencia"/>
        </w:rPr>
        <w:t xml:space="preserve"> (d’ara en avant, Reglament (UE) núm. 1407/2013 a les ajudes </w:t>
      </w:r>
      <w:r>
        <w:rPr>
          <w:rFonts w:ascii="Calibri" w:hAnsi="Calibri"/>
          <w:i/>
          <w:iCs/>
          <w:sz w:val="18"/>
          <w:szCs w:val="18"/>
          <w:lang w:val="ca-ES-valencia"/>
        </w:rPr>
        <w:t xml:space="preserve">de </w:t>
      </w:r>
      <w:proofErr w:type="spellStart"/>
      <w:r>
        <w:rPr>
          <w:rFonts w:ascii="Calibri" w:hAnsi="Calibri"/>
          <w:i/>
          <w:iCs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/>
          <w:i/>
          <w:iCs/>
          <w:sz w:val="18"/>
          <w:szCs w:val="18"/>
          <w:lang w:val="ca-ES-valencia"/>
        </w:rPr>
        <w:t>),</w:t>
      </w:r>
      <w:r>
        <w:rPr>
          <w:rFonts w:ascii="Calibri" w:hAnsi="Calibri" w:cs="Arial"/>
          <w:sz w:val="18"/>
          <w:szCs w:val="18"/>
          <w:lang w:val="ca-ES-valencia"/>
        </w:rPr>
        <w:t xml:space="preserve"> i que l’import de les ajudes totals</w:t>
      </w:r>
      <w:r>
        <w:rPr>
          <w:rFonts w:ascii="Calibri" w:hAnsi="Calibri"/>
          <w:bCs/>
          <w:sz w:val="18"/>
          <w:szCs w:val="18"/>
          <w:lang w:val="ca-ES-valencia"/>
        </w:rPr>
        <w:t xml:space="preserve"> de </w:t>
      </w:r>
      <w:proofErr w:type="spellStart"/>
      <w:r>
        <w:rPr>
          <w:rFonts w:ascii="Calibri" w:hAnsi="Calibri"/>
          <w:bCs/>
          <w:i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/>
          <w:bCs/>
          <w:sz w:val="18"/>
          <w:szCs w:val="18"/>
          <w:lang w:val="ca-ES-valencia"/>
        </w:rPr>
        <w:t xml:space="preserve"> concedides a una</w:t>
      </w:r>
      <w:r>
        <w:rPr>
          <w:rFonts w:ascii="Calibri" w:hAnsi="Calibri"/>
          <w:b/>
          <w:bCs/>
          <w:sz w:val="18"/>
          <w:szCs w:val="18"/>
          <w:lang w:val="ca-ES-valencia"/>
        </w:rPr>
        <w:t xml:space="preserve"> empresa única</w:t>
      </w:r>
      <w:r>
        <w:rPr>
          <w:rStyle w:val="Ancladenotaalpie"/>
          <w:rFonts w:ascii="Calibri" w:hAnsi="Calibri"/>
          <w:b/>
          <w:bCs/>
          <w:sz w:val="18"/>
          <w:szCs w:val="18"/>
          <w:lang w:val="ca-ES-valencia"/>
        </w:rPr>
        <w:footnoteReference w:id="1"/>
      </w:r>
      <w:r>
        <w:rPr>
          <w:rFonts w:ascii="Calibri" w:hAnsi="Calibri"/>
          <w:bCs/>
          <w:sz w:val="18"/>
          <w:szCs w:val="18"/>
          <w:lang w:val="ca-ES-valencia"/>
        </w:rPr>
        <w:t xml:space="preserve"> no ha de ser superior a 200.000 euros durant qualsevol període de tres exercicis fiscals.</w:t>
      </w:r>
      <w:r>
        <w:rPr>
          <w:rStyle w:val="Ancladenotaalpie"/>
          <w:rFonts w:ascii="Calibri" w:hAnsi="Calibri"/>
          <w:bCs/>
          <w:sz w:val="18"/>
          <w:szCs w:val="18"/>
          <w:lang w:val="ca-ES-valencia"/>
        </w:rPr>
        <w:footnoteReference w:id="2"/>
      </w:r>
      <w:r>
        <w:rPr>
          <w:rFonts w:ascii="Calibri" w:hAnsi="Calibri"/>
          <w:bCs/>
          <w:sz w:val="18"/>
          <w:szCs w:val="18"/>
          <w:lang w:val="ca-ES-valencia"/>
        </w:rPr>
        <w:t xml:space="preserve"> </w:t>
      </w:r>
    </w:p>
    <w:p w:rsidR="00D8567F" w:rsidRDefault="00D8567F" w:rsidP="00D8567F">
      <w:pPr>
        <w:widowControl w:val="0"/>
        <w:tabs>
          <w:tab w:val="left" w:pos="284"/>
          <w:tab w:val="left" w:pos="7841"/>
        </w:tabs>
        <w:jc w:val="both"/>
        <w:rPr>
          <w:lang w:val="ca-ES-valencia"/>
        </w:rPr>
      </w:pPr>
    </w:p>
    <w:p w:rsidR="00FB090D" w:rsidRPr="00D8567F" w:rsidRDefault="005C6FEA" w:rsidP="00D8567F">
      <w:pPr>
        <w:widowControl w:val="0"/>
        <w:numPr>
          <w:ilvl w:val="0"/>
          <w:numId w:val="1"/>
        </w:numPr>
        <w:tabs>
          <w:tab w:val="left" w:pos="284"/>
          <w:tab w:val="left" w:pos="7835"/>
        </w:tabs>
        <w:ind w:left="284" w:hanging="284"/>
        <w:jc w:val="both"/>
        <w:rPr>
          <w:rFonts w:ascii="Calibri" w:hAnsi="Calibri" w:cs="Arial"/>
          <w:sz w:val="18"/>
          <w:szCs w:val="18"/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>Conéixer que l’Ordre 27/2016, de 25 de novembre, de la Conselleria d’Economia Sostenible, Sectors Productius, Comerç i Treball, per la qual s’estableixen les bases reguladores per a la concessió de subvencions d’ajudes de l’Institut Valencià de Competitivitat Empresarial (IVACE) en matèria d’I+D i innovació empresarial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 i que el DOGV núm.</w:t>
      </w:r>
      <w:r>
        <w:rPr>
          <w:rFonts w:ascii="Calibri" w:hAnsi="Calibri" w:cs="Arial"/>
          <w:sz w:val="18"/>
          <w:szCs w:val="18"/>
          <w:lang w:val="ca-ES-valencia"/>
        </w:rPr>
        <w:t xml:space="preserve"> 7927 de 29.11.2016, </w:t>
      </w:r>
      <w:r w:rsidRPr="00D8567F">
        <w:rPr>
          <w:rFonts w:ascii="Calibri" w:hAnsi="Calibri" w:cs="Arial"/>
          <w:sz w:val="18"/>
          <w:szCs w:val="18"/>
          <w:lang w:val="ca-ES-valencia"/>
        </w:rPr>
        <w:t>en l’article 12, permet acumular amb</w:t>
      </w:r>
      <w:r>
        <w:rPr>
          <w:rFonts w:ascii="Calibri" w:hAnsi="Calibri" w:cs="Arial"/>
          <w:sz w:val="18"/>
          <w:szCs w:val="18"/>
          <w:lang w:val="ca-ES-valencia"/>
        </w:rPr>
        <w:t xml:space="preserve"> altres ajudes 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de </w:t>
      </w:r>
      <w:proofErr w:type="spellStart"/>
      <w:r w:rsidRPr="00D8567F">
        <w:rPr>
          <w:rFonts w:ascii="Calibri" w:hAnsi="Calibri" w:cs="Arial"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 w:cs="Arial"/>
          <w:sz w:val="18"/>
          <w:szCs w:val="18"/>
          <w:lang w:val="ca-ES-valencia"/>
        </w:rPr>
        <w:t xml:space="preserve"> per </w:t>
      </w:r>
      <w:r w:rsidRPr="00D8567F">
        <w:rPr>
          <w:rFonts w:ascii="Calibri" w:hAnsi="Calibri" w:cs="Arial"/>
          <w:b/>
          <w:sz w:val="18"/>
          <w:szCs w:val="18"/>
          <w:lang w:val="ca-ES-valencia"/>
        </w:rPr>
        <w:t>a diferents costos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 </w:t>
      </w:r>
      <w:r w:rsidRPr="00ED33B4">
        <w:rPr>
          <w:rFonts w:ascii="Calibri" w:hAnsi="Calibri" w:cs="Arial"/>
          <w:b/>
          <w:sz w:val="18"/>
          <w:szCs w:val="18"/>
          <w:lang w:val="ca-ES-valencia"/>
        </w:rPr>
        <w:t>susceptibles de subvenció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 </w:t>
      </w:r>
      <w:r w:rsidRPr="00ED33B4">
        <w:rPr>
          <w:rFonts w:ascii="Calibri" w:hAnsi="Calibri" w:cs="Arial"/>
          <w:b/>
          <w:sz w:val="18"/>
          <w:szCs w:val="18"/>
          <w:lang w:val="ca-ES-valencia"/>
        </w:rPr>
        <w:t>als del projecte presentat davant de l’IVACE</w:t>
      </w:r>
      <w:r>
        <w:rPr>
          <w:rFonts w:ascii="Calibri" w:hAnsi="Calibri" w:cs="Arial"/>
          <w:sz w:val="18"/>
          <w:szCs w:val="18"/>
          <w:lang w:val="ca-ES-valencia"/>
        </w:rPr>
        <w:t xml:space="preserve"> fins als límits màxims que es preveuen en les bases reguladores esmentades.</w:t>
      </w:r>
    </w:p>
    <w:p w:rsidR="00FB090D" w:rsidRDefault="00FB090D" w:rsidP="00D8567F">
      <w:pPr>
        <w:widowControl w:val="0"/>
        <w:jc w:val="both"/>
        <w:rPr>
          <w:rFonts w:ascii="Calibri" w:hAnsi="Calibri"/>
          <w:bCs/>
          <w:sz w:val="18"/>
          <w:szCs w:val="18"/>
          <w:lang w:val="ca-ES-valencia"/>
        </w:rPr>
      </w:pPr>
    </w:p>
    <w:p w:rsidR="00FB090D" w:rsidRDefault="005C6FEA" w:rsidP="00D8567F">
      <w:pPr>
        <w:widowControl w:val="0"/>
        <w:numPr>
          <w:ilvl w:val="0"/>
          <w:numId w:val="1"/>
        </w:numPr>
        <w:tabs>
          <w:tab w:val="left" w:pos="180"/>
        </w:tabs>
        <w:ind w:left="180" w:hanging="180"/>
        <w:jc w:val="both"/>
        <w:rPr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 xml:space="preserve">Que a l’efecte </w:t>
      </w:r>
      <w:r>
        <w:rPr>
          <w:rFonts w:ascii="Calibri" w:hAnsi="Calibri"/>
          <w:sz w:val="18"/>
          <w:szCs w:val="18"/>
          <w:lang w:val="ca-ES-valencia"/>
        </w:rPr>
        <w:t>de la</w:t>
      </w:r>
      <w:r>
        <w:rPr>
          <w:rFonts w:ascii="Calibri" w:hAnsi="Calibri" w:cs="Arial"/>
          <w:sz w:val="18"/>
          <w:szCs w:val="18"/>
          <w:lang w:val="ca-ES-valencia"/>
        </w:rPr>
        <w:t xml:space="preserve"> prohibició d’acumulació esmentada:</w:t>
      </w:r>
    </w:p>
    <w:p w:rsidR="00FB090D" w:rsidRDefault="005C6FEA">
      <w:pPr>
        <w:widowControl w:val="0"/>
        <w:ind w:left="284"/>
        <w:jc w:val="both"/>
        <w:rPr>
          <w:rFonts w:ascii="Calibri" w:hAnsi="Calibri"/>
          <w:bCs/>
          <w:i/>
          <w:sz w:val="16"/>
          <w:szCs w:val="16"/>
          <w:lang w:val="ca-ES-valencia"/>
        </w:rPr>
      </w:pPr>
      <w:r>
        <w:rPr>
          <w:rFonts w:ascii="Calibri" w:hAnsi="Calibri"/>
          <w:bCs/>
          <w:i/>
          <w:sz w:val="16"/>
          <w:szCs w:val="16"/>
          <w:lang w:val="ca-ES-valencia"/>
        </w:rPr>
        <w:t>(S’ha de consignar una opció necessàriament)</w:t>
      </w:r>
    </w:p>
    <w:p w:rsidR="00FB090D" w:rsidRPr="00D8567F" w:rsidRDefault="005C6FEA">
      <w:pPr>
        <w:spacing w:before="240"/>
        <w:ind w:left="720" w:right="1" w:hanging="360"/>
        <w:jc w:val="both"/>
        <w:rPr>
          <w:lang w:val="ca-ES-valencia"/>
        </w:rPr>
      </w:pPr>
      <w:r w:rsidRPr="00D8567F">
        <w:rPr>
          <w:rFonts w:ascii="Calibri" w:hAnsi="Calibri" w:cs="Arial"/>
          <w:sz w:val="18"/>
          <w:szCs w:val="18"/>
          <w:lang w:val="ca-ES-valencia"/>
        </w:rPr>
        <w:t>3.1.</w:t>
      </w:r>
      <w:r w:rsidRPr="00D8567F">
        <w:rPr>
          <w:rFonts w:ascii="Calibri" w:hAnsi="Calibri" w:cs="Arial"/>
          <w:b/>
          <w:sz w:val="18"/>
          <w:szCs w:val="18"/>
          <w:lang w:val="ca-ES-valencia"/>
        </w:rPr>
        <w:t xml:space="preserve"> </w:t>
      </w:r>
      <w:r w:rsidRPr="00D8567F">
        <w:rPr>
          <w:rFonts w:ascii="Calibri" w:hAnsi="Calibri" w:cs="Arial"/>
          <w:b/>
          <w:sz w:val="18"/>
          <w:szCs w:val="18"/>
          <w:lang w:val="ca-ES-valencia"/>
        </w:rPr>
        <w:tab/>
      </w:r>
      <w:r w:rsidRPr="00D8567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8567F">
        <w:instrText>FORMCHECKBOX</w:instrText>
      </w:r>
      <w:r w:rsidR="00286811" w:rsidRPr="00D8567F">
        <w:fldChar w:fldCharType="separate"/>
      </w:r>
      <w:bookmarkStart w:id="1" w:name="__Fieldmark__5285_2052339085"/>
      <w:bookmarkEnd w:id="1"/>
      <w:r w:rsidRPr="00D8567F">
        <w:fldChar w:fldCharType="end"/>
      </w:r>
      <w:r w:rsidRPr="00D8567F">
        <w:rPr>
          <w:lang w:val="ca-ES-valencia"/>
        </w:rPr>
        <w:t xml:space="preserve"> 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L’entitat que represente </w:t>
      </w:r>
      <w:r w:rsidRPr="00D8567F">
        <w:rPr>
          <w:rFonts w:ascii="Calibri" w:hAnsi="Calibri" w:cs="Arial"/>
          <w:b/>
          <w:sz w:val="18"/>
          <w:szCs w:val="18"/>
          <w:lang w:val="ca-ES-valencia"/>
        </w:rPr>
        <w:t xml:space="preserve">NO 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ha rebut ajudes concedides amb el </w:t>
      </w:r>
      <w:r w:rsidRPr="00D8567F">
        <w:rPr>
          <w:rFonts w:ascii="Calibri" w:hAnsi="Calibri" w:cs="Arial"/>
          <w:b/>
          <w:sz w:val="18"/>
          <w:szCs w:val="18"/>
          <w:lang w:val="ca-ES-valencia"/>
        </w:rPr>
        <w:t>règim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 </w:t>
      </w:r>
      <w:r w:rsidRPr="00D8567F">
        <w:rPr>
          <w:rFonts w:ascii="Calibri" w:hAnsi="Calibri" w:cs="Arial"/>
          <w:b/>
          <w:i/>
          <w:sz w:val="18"/>
          <w:szCs w:val="18"/>
          <w:lang w:val="ca-ES-valencia"/>
        </w:rPr>
        <w:t xml:space="preserve">de </w:t>
      </w:r>
      <w:proofErr w:type="spellStart"/>
      <w:r w:rsidRPr="00D8567F">
        <w:rPr>
          <w:rFonts w:ascii="Calibri" w:hAnsi="Calibri" w:cs="Arial"/>
          <w:b/>
          <w:i/>
          <w:sz w:val="18"/>
          <w:szCs w:val="18"/>
          <w:lang w:val="ca-ES-valencia"/>
        </w:rPr>
        <w:t>minimis</w:t>
      </w:r>
      <w:proofErr w:type="spellEnd"/>
      <w:r w:rsidRPr="00D8567F">
        <w:rPr>
          <w:rStyle w:val="Ancladenotaalpie"/>
          <w:rFonts w:ascii="Calibri" w:hAnsi="Calibri" w:cs="Arial"/>
          <w:b/>
          <w:i/>
          <w:sz w:val="18"/>
          <w:szCs w:val="18"/>
          <w:lang w:val="ca-ES-valencia"/>
        </w:rPr>
        <w:footnoteReference w:id="3"/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 en l’exercici fiscal en curs de la concessió (entre gener i la data de concessió) i/o en els dos exercicis fiscals anteriors.</w:t>
      </w:r>
    </w:p>
    <w:p w:rsidR="00FB090D" w:rsidRDefault="005C6FEA">
      <w:pPr>
        <w:spacing w:before="240"/>
        <w:ind w:left="705" w:right="1" w:hanging="345"/>
        <w:jc w:val="both"/>
        <w:rPr>
          <w:rFonts w:ascii="Calibri" w:hAnsi="Calibri" w:cs="Arial"/>
          <w:sz w:val="18"/>
          <w:szCs w:val="18"/>
          <w:lang w:val="ca-ES-valencia"/>
        </w:rPr>
      </w:pPr>
      <w:r w:rsidRPr="00D8567F">
        <w:rPr>
          <w:rFonts w:ascii="Calibri" w:hAnsi="Calibri"/>
          <w:sz w:val="18"/>
          <w:szCs w:val="18"/>
          <w:lang w:val="ca-ES-valencia"/>
        </w:rPr>
        <w:t xml:space="preserve">3.2. </w:t>
      </w:r>
      <w:r w:rsidRPr="00D8567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8567F">
        <w:instrText>FORMCHECKBOX</w:instrText>
      </w:r>
      <w:r w:rsidR="00286811" w:rsidRPr="00D8567F">
        <w:fldChar w:fldCharType="separate"/>
      </w:r>
      <w:bookmarkStart w:id="2" w:name="__Fieldmark__5340_2052339085"/>
      <w:bookmarkEnd w:id="2"/>
      <w:r w:rsidRPr="00D8567F">
        <w:fldChar w:fldCharType="end"/>
      </w:r>
      <w:r w:rsidRPr="00D8567F">
        <w:rPr>
          <w:lang w:val="ca-ES-valencia"/>
        </w:rPr>
        <w:t xml:space="preserve"> </w:t>
      </w:r>
      <w:r w:rsidRPr="00D8567F">
        <w:rPr>
          <w:rFonts w:ascii="Calibri" w:hAnsi="Calibri"/>
          <w:sz w:val="18"/>
          <w:szCs w:val="18"/>
          <w:lang w:val="ca-ES-valencia"/>
        </w:rPr>
        <w:t>L’entitat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 que represente </w:t>
      </w:r>
      <w:r w:rsidRPr="00D8567F">
        <w:rPr>
          <w:rFonts w:ascii="Calibri" w:hAnsi="Calibri" w:cs="Arial"/>
          <w:b/>
          <w:sz w:val="18"/>
          <w:szCs w:val="18"/>
          <w:lang w:val="ca-ES-valencia"/>
        </w:rPr>
        <w:t xml:space="preserve">SÍ </w:t>
      </w:r>
      <w:r w:rsidRPr="00D8567F">
        <w:rPr>
          <w:rFonts w:ascii="Calibri" w:hAnsi="Calibri" w:cs="Arial"/>
          <w:sz w:val="18"/>
          <w:szCs w:val="18"/>
          <w:lang w:val="ca-ES-valencia"/>
        </w:rPr>
        <w:t xml:space="preserve">que ha rebut ajudes concedides amb el règim </w:t>
      </w:r>
      <w:r w:rsidRPr="00D8567F">
        <w:rPr>
          <w:rFonts w:ascii="Calibri" w:hAnsi="Calibri" w:cs="Arial"/>
          <w:i/>
          <w:iCs/>
          <w:sz w:val="18"/>
          <w:szCs w:val="18"/>
          <w:lang w:val="ca-ES-valencia"/>
        </w:rPr>
        <w:t xml:space="preserve">de </w:t>
      </w:r>
      <w:proofErr w:type="spellStart"/>
      <w:r w:rsidRPr="00D8567F">
        <w:rPr>
          <w:rFonts w:ascii="Calibri" w:hAnsi="Calibri" w:cs="Arial"/>
          <w:i/>
          <w:iCs/>
          <w:sz w:val="18"/>
          <w:szCs w:val="18"/>
          <w:lang w:val="ca-ES-valencia"/>
        </w:rPr>
        <w:t>minimis</w:t>
      </w:r>
      <w:proofErr w:type="spellEnd"/>
      <w:r w:rsidRPr="00D8567F">
        <w:rPr>
          <w:rFonts w:ascii="Calibri" w:hAnsi="Calibri" w:cs="Arial"/>
          <w:sz w:val="18"/>
          <w:szCs w:val="18"/>
          <w:lang w:val="ca-ES-valencia"/>
        </w:rPr>
        <w:t xml:space="preserve"> en l’exercici fiscal en curs (entre gener i la data de concessió) i/o en els dos exercicis fiscals anteriors</w:t>
      </w:r>
      <w:r w:rsidRPr="00D8567F">
        <w:rPr>
          <w:rFonts w:ascii="Calibri" w:hAnsi="Calibri" w:cs="Arial"/>
          <w:i/>
          <w:sz w:val="18"/>
          <w:szCs w:val="18"/>
          <w:lang w:val="ca-ES-valencia"/>
        </w:rPr>
        <w:t xml:space="preserve">. </w:t>
      </w:r>
      <w:r w:rsidRPr="00D8567F">
        <w:rPr>
          <w:rFonts w:ascii="Calibri" w:hAnsi="Calibri" w:cs="Arial"/>
          <w:sz w:val="18"/>
          <w:szCs w:val="18"/>
          <w:lang w:val="ca-ES-valencia"/>
        </w:rPr>
        <w:t>Per a poder determinar si les ajudes rebudes estan acollides al règim</w:t>
      </w:r>
      <w:r w:rsidRPr="00D8567F">
        <w:rPr>
          <w:rFonts w:ascii="Calibri" w:hAnsi="Calibri" w:cs="Arial"/>
          <w:i/>
          <w:sz w:val="18"/>
          <w:szCs w:val="18"/>
          <w:lang w:val="ca-ES-valencia"/>
        </w:rPr>
        <w:t xml:space="preserve"> de </w:t>
      </w:r>
      <w:proofErr w:type="spellStart"/>
      <w:r w:rsidRPr="00D8567F">
        <w:rPr>
          <w:rFonts w:ascii="Calibri" w:hAnsi="Calibri" w:cs="Arial"/>
          <w:i/>
          <w:sz w:val="18"/>
          <w:szCs w:val="18"/>
          <w:lang w:val="ca-ES-valencia"/>
        </w:rPr>
        <w:t>minimis</w:t>
      </w:r>
      <w:proofErr w:type="spellEnd"/>
      <w:r w:rsidRPr="00D8567F">
        <w:rPr>
          <w:rFonts w:ascii="Calibri" w:hAnsi="Calibri" w:cs="Arial"/>
          <w:i/>
          <w:sz w:val="18"/>
          <w:szCs w:val="18"/>
          <w:lang w:val="ca-ES-valencia"/>
        </w:rPr>
        <w:t xml:space="preserve"> </w:t>
      </w:r>
      <w:r w:rsidRPr="00D8567F">
        <w:rPr>
          <w:rFonts w:ascii="Calibri" w:hAnsi="Calibri" w:cs="Arial"/>
          <w:sz w:val="18"/>
          <w:szCs w:val="18"/>
          <w:lang w:val="ca-ES-valencia"/>
        </w:rPr>
        <w:t>o a un altre règim, us recomanem que consulteu l’apartat relatiu a “normativa aplicable” o “marc normatiu” de la convocatòria corresponent o les bases reguladores de les ajudes):</w:t>
      </w:r>
    </w:p>
    <w:p w:rsidR="00D8567F" w:rsidRPr="00D8567F" w:rsidRDefault="00D8567F" w:rsidP="00D8567F">
      <w:pPr>
        <w:ind w:left="703" w:hanging="346"/>
        <w:jc w:val="both"/>
        <w:rPr>
          <w:lang w:val="ca-ES-valencia"/>
        </w:rPr>
      </w:pPr>
    </w:p>
    <w:tbl>
      <w:tblPr>
        <w:tblW w:w="7990" w:type="dxa"/>
        <w:jc w:val="righ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260"/>
        <w:gridCol w:w="901"/>
        <w:gridCol w:w="1010"/>
        <w:gridCol w:w="900"/>
        <w:gridCol w:w="1260"/>
        <w:gridCol w:w="1510"/>
      </w:tblGrid>
      <w:tr w:rsidR="00FB090D">
        <w:trPr>
          <w:jc w:val="right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 xml:space="preserve">Òrgan </w:t>
            </w:r>
            <w:proofErr w:type="spellStart"/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concedent</w:t>
            </w:r>
            <w:proofErr w:type="spellEnd"/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Convocatòria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Data concessió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Import concedit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Import pagat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Data pagament</w:t>
            </w:r>
          </w:p>
        </w:tc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FB090D" w:rsidRDefault="005C6FEA">
            <w:pPr>
              <w:jc w:val="center"/>
              <w:rPr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Cofinançat Fons Estructurals</w:t>
            </w:r>
            <w:r>
              <w:rPr>
                <w:rStyle w:val="Ancladenotaalpie"/>
                <w:rFonts w:ascii="Calibri" w:hAnsi="Calibri" w:cs="Arial"/>
                <w:b/>
                <w:sz w:val="18"/>
                <w:szCs w:val="18"/>
                <w:lang w:val="ca-ES-valencia"/>
              </w:rPr>
              <w:footnoteReference w:id="4"/>
            </w:r>
          </w:p>
        </w:tc>
      </w:tr>
      <w:tr w:rsidR="00FB090D">
        <w:trPr>
          <w:jc w:val="right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</w:tr>
      <w:tr w:rsidR="00FB090D">
        <w:trPr>
          <w:jc w:val="right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</w:tr>
      <w:tr w:rsidR="00FB090D">
        <w:trPr>
          <w:jc w:val="right"/>
        </w:trPr>
        <w:tc>
          <w:tcPr>
            <w:tcW w:w="1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</w:tr>
      <w:tr w:rsidR="00FB090D">
        <w:trPr>
          <w:jc w:val="right"/>
        </w:trPr>
        <w:tc>
          <w:tcPr>
            <w:tcW w:w="1149" w:type="dxa"/>
            <w:tcBorders>
              <w:top w:val="single" w:sz="4" w:space="0" w:color="00000A"/>
            </w:tcBorders>
            <w:shd w:val="clear" w:color="auto" w:fill="auto"/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</w:tcBorders>
            <w:shd w:val="clear" w:color="auto" w:fill="auto"/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:rsidR="00FB090D" w:rsidRDefault="005C6FEA">
            <w:pPr>
              <w:jc w:val="right"/>
              <w:rPr>
                <w:rFonts w:ascii="Calibri" w:hAnsi="Calibri" w:cs="Arial"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sz w:val="18"/>
                <w:szCs w:val="18"/>
                <w:lang w:val="ca-ES-valencia"/>
              </w:rPr>
              <w:t>TOTAL</w:t>
            </w:r>
          </w:p>
        </w:tc>
        <w:tc>
          <w:tcPr>
            <w:tcW w:w="1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  <w:tc>
          <w:tcPr>
            <w:tcW w:w="1510" w:type="dxa"/>
            <w:tcBorders>
              <w:top w:val="single" w:sz="4" w:space="0" w:color="00000A"/>
            </w:tcBorders>
            <w:shd w:val="clear" w:color="auto" w:fill="auto"/>
          </w:tcPr>
          <w:p w:rsidR="00FB090D" w:rsidRDefault="00FB090D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</w:tr>
    </w:tbl>
    <w:p w:rsidR="00FB090D" w:rsidRDefault="00FB090D">
      <w:pPr>
        <w:spacing w:before="240"/>
        <w:jc w:val="center"/>
        <w:rPr>
          <w:rFonts w:ascii="Calibri" w:hAnsi="Calibri" w:cs="Arial"/>
          <w:i/>
          <w:sz w:val="18"/>
          <w:szCs w:val="18"/>
          <w:lang w:val="ca-ES-valencia"/>
        </w:rPr>
      </w:pPr>
    </w:p>
    <w:p w:rsidR="00FB090D" w:rsidRDefault="005C6FEA">
      <w:pPr>
        <w:rPr>
          <w:rFonts w:ascii="Calibri" w:hAnsi="Calibri" w:cs="Arial"/>
          <w:i/>
          <w:sz w:val="18"/>
          <w:szCs w:val="18"/>
          <w:lang w:val="ca-ES-valencia"/>
        </w:rPr>
      </w:pPr>
      <w:r>
        <w:br w:type="page"/>
      </w:r>
    </w:p>
    <w:p w:rsidR="00FB090D" w:rsidRDefault="00FB090D">
      <w:pPr>
        <w:spacing w:before="240"/>
        <w:jc w:val="center"/>
        <w:rPr>
          <w:rFonts w:ascii="Calibri" w:hAnsi="Calibri" w:cs="Arial"/>
          <w:i/>
          <w:sz w:val="18"/>
          <w:szCs w:val="18"/>
          <w:lang w:val="ca-ES-valencia"/>
        </w:rPr>
      </w:pPr>
    </w:p>
    <w:p w:rsidR="00FB090D" w:rsidRDefault="005C6FEA">
      <w:pPr>
        <w:widowControl w:val="0"/>
        <w:numPr>
          <w:ilvl w:val="0"/>
          <w:numId w:val="1"/>
        </w:numPr>
        <w:tabs>
          <w:tab w:val="left" w:pos="180"/>
        </w:tabs>
        <w:ind w:left="180" w:hanging="180"/>
        <w:jc w:val="both"/>
        <w:rPr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 xml:space="preserve">Que a l’efecte </w:t>
      </w:r>
      <w:r>
        <w:rPr>
          <w:rFonts w:ascii="Calibri" w:hAnsi="Calibri"/>
          <w:sz w:val="18"/>
          <w:szCs w:val="18"/>
          <w:lang w:val="ca-ES-valencia"/>
        </w:rPr>
        <w:t xml:space="preserve">del còmput del límit màxim d’ajuda </w:t>
      </w:r>
      <w:r>
        <w:rPr>
          <w:rFonts w:ascii="Calibri" w:hAnsi="Calibri"/>
          <w:i/>
          <w:iCs/>
          <w:sz w:val="18"/>
          <w:szCs w:val="18"/>
          <w:lang w:val="ca-ES-valencia"/>
        </w:rPr>
        <w:t xml:space="preserve">de </w:t>
      </w:r>
      <w:proofErr w:type="spellStart"/>
      <w:r>
        <w:rPr>
          <w:rFonts w:ascii="Calibri" w:hAnsi="Calibri"/>
          <w:i/>
          <w:iCs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/>
          <w:sz w:val="18"/>
          <w:szCs w:val="18"/>
          <w:lang w:val="ca-ES-valencia"/>
        </w:rPr>
        <w:t xml:space="preserve"> l’entitat</w:t>
      </w:r>
      <w:r>
        <w:rPr>
          <w:rFonts w:ascii="Calibri" w:hAnsi="Calibri" w:cs="Arial"/>
          <w:sz w:val="18"/>
          <w:szCs w:val="18"/>
          <w:lang w:val="ca-ES-valencia"/>
        </w:rPr>
        <w:t xml:space="preserve"> que represente </w:t>
      </w:r>
      <w:r>
        <w:rPr>
          <w:rFonts w:ascii="Calibri" w:hAnsi="Calibri" w:cs="Arial"/>
          <w:b/>
          <w:sz w:val="18"/>
          <w:szCs w:val="18"/>
          <w:lang w:val="ca-ES-valencia"/>
        </w:rPr>
        <w:t xml:space="preserve">NO </w:t>
      </w:r>
      <w:r>
        <w:rPr>
          <w:rFonts w:ascii="Calibri" w:hAnsi="Calibri" w:cs="Arial"/>
          <w:sz w:val="18"/>
          <w:szCs w:val="18"/>
          <w:lang w:val="ca-ES-valencia"/>
        </w:rPr>
        <w:t xml:space="preserve">manté cap de les relacions previstes en l’article 2.2 del Reglament (UE) núm. 1407/2013 a les ajudes </w:t>
      </w:r>
      <w:r>
        <w:rPr>
          <w:rFonts w:ascii="Calibri" w:hAnsi="Calibri" w:cs="Arial"/>
          <w:i/>
          <w:iCs/>
          <w:sz w:val="18"/>
          <w:szCs w:val="18"/>
          <w:lang w:val="ca-ES-valencia"/>
        </w:rPr>
        <w:t xml:space="preserve">de </w:t>
      </w:r>
      <w:proofErr w:type="spellStart"/>
      <w:r>
        <w:rPr>
          <w:rFonts w:ascii="Calibri" w:hAnsi="Calibri" w:cs="Arial"/>
          <w:i/>
          <w:iCs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 w:cs="Arial"/>
          <w:sz w:val="18"/>
          <w:szCs w:val="18"/>
          <w:lang w:val="ca-ES-valencia"/>
        </w:rPr>
        <w:t xml:space="preserve"> per a ser considerada </w:t>
      </w:r>
      <w:r>
        <w:rPr>
          <w:rFonts w:ascii="Calibri" w:hAnsi="Calibri" w:cs="Arial"/>
          <w:b/>
          <w:sz w:val="18"/>
          <w:szCs w:val="18"/>
          <w:lang w:val="ca-ES-valencia"/>
        </w:rPr>
        <w:t>empresa única</w:t>
      </w:r>
      <w:r>
        <w:rPr>
          <w:rFonts w:ascii="Calibri" w:hAnsi="Calibri" w:cs="Arial"/>
          <w:sz w:val="18"/>
          <w:szCs w:val="18"/>
          <w:lang w:val="ca-ES-valencia"/>
        </w:rPr>
        <w:t>, ni ha dut a terme cap de les accions previstes en l’article 3.8 (</w:t>
      </w:r>
      <w:r>
        <w:rPr>
          <w:rFonts w:ascii="Calibri" w:hAnsi="Calibri" w:cs="Arial"/>
          <w:b/>
          <w:bCs/>
          <w:sz w:val="18"/>
          <w:szCs w:val="18"/>
          <w:lang w:val="ca-ES-valencia"/>
        </w:rPr>
        <w:t>fusions</w:t>
      </w:r>
      <w:r>
        <w:rPr>
          <w:rFonts w:ascii="Calibri" w:hAnsi="Calibri" w:cs="Arial"/>
          <w:b/>
          <w:sz w:val="18"/>
          <w:szCs w:val="18"/>
          <w:lang w:val="ca-ES-valencia"/>
        </w:rPr>
        <w:t xml:space="preserve"> o adquisicions d’empreses</w:t>
      </w:r>
      <w:r>
        <w:rPr>
          <w:rFonts w:ascii="Calibri" w:hAnsi="Calibri" w:cs="Arial"/>
          <w:sz w:val="18"/>
          <w:szCs w:val="18"/>
          <w:lang w:val="ca-ES-valencia"/>
        </w:rPr>
        <w:t>) i/o l’article 3.9 (</w:t>
      </w:r>
      <w:r>
        <w:rPr>
          <w:rFonts w:ascii="Calibri" w:hAnsi="Calibri" w:cs="Arial"/>
          <w:b/>
          <w:bCs/>
          <w:sz w:val="18"/>
          <w:szCs w:val="18"/>
          <w:lang w:val="ca-ES-valencia"/>
        </w:rPr>
        <w:t>escissió</w:t>
      </w:r>
      <w:r>
        <w:rPr>
          <w:rFonts w:ascii="Calibri" w:hAnsi="Calibri" w:cs="Arial"/>
          <w:b/>
          <w:sz w:val="18"/>
          <w:szCs w:val="18"/>
          <w:lang w:val="ca-ES-valencia"/>
        </w:rPr>
        <w:t xml:space="preserve"> d’una empresa en dues o més empreses independents</w:t>
      </w:r>
      <w:r>
        <w:rPr>
          <w:rFonts w:ascii="Calibri" w:hAnsi="Calibri" w:cs="Arial"/>
          <w:sz w:val="18"/>
          <w:szCs w:val="18"/>
          <w:lang w:val="ca-ES-valencia"/>
        </w:rPr>
        <w:t xml:space="preserve">) del Reglament (UE) núm. 1407/2013 a les ajudes </w:t>
      </w:r>
      <w:r>
        <w:rPr>
          <w:rFonts w:ascii="Calibri" w:hAnsi="Calibri" w:cs="Arial"/>
          <w:i/>
          <w:iCs/>
          <w:sz w:val="18"/>
          <w:szCs w:val="18"/>
          <w:lang w:val="ca-ES-valencia"/>
        </w:rPr>
        <w:t xml:space="preserve">de </w:t>
      </w:r>
      <w:proofErr w:type="spellStart"/>
      <w:r>
        <w:rPr>
          <w:rFonts w:ascii="Calibri" w:hAnsi="Calibri" w:cs="Arial"/>
          <w:i/>
          <w:iCs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 w:cs="Arial"/>
          <w:sz w:val="18"/>
          <w:szCs w:val="18"/>
          <w:lang w:val="ca-ES-valencia"/>
        </w:rPr>
        <w:t>.</w:t>
      </w:r>
    </w:p>
    <w:p w:rsidR="00FB090D" w:rsidRDefault="00FB090D">
      <w:pPr>
        <w:widowControl w:val="0"/>
        <w:tabs>
          <w:tab w:val="left" w:pos="425"/>
        </w:tabs>
        <w:jc w:val="both"/>
        <w:rPr>
          <w:rFonts w:ascii="Calibri" w:hAnsi="Calibri" w:cs="Arial"/>
          <w:sz w:val="18"/>
          <w:szCs w:val="18"/>
          <w:lang w:val="ca-ES-valencia"/>
        </w:rPr>
      </w:pPr>
    </w:p>
    <w:p w:rsidR="00FB090D" w:rsidRDefault="005C6FEA">
      <w:pPr>
        <w:widowControl w:val="0"/>
        <w:tabs>
          <w:tab w:val="left" w:pos="167"/>
          <w:tab w:val="left" w:pos="180"/>
          <w:tab w:val="left" w:pos="225"/>
        </w:tabs>
        <w:ind w:left="170"/>
        <w:jc w:val="both"/>
        <w:rPr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>En cas contrari, heu de comunicar a l’IVACE (</w:t>
      </w:r>
      <w:r>
        <w:rPr>
          <w:rFonts w:ascii="Calibri" w:hAnsi="Calibri" w:cs="Arial"/>
          <w:b/>
          <w:bCs/>
          <w:sz w:val="18"/>
          <w:szCs w:val="18"/>
          <w:lang w:val="ca-ES-valencia"/>
        </w:rPr>
        <w:t>per mitjà del</w:t>
      </w:r>
      <w:r>
        <w:rPr>
          <w:rFonts w:ascii="Calibri" w:hAnsi="Calibri" w:cs="Arial"/>
          <w:b/>
          <w:sz w:val="18"/>
          <w:szCs w:val="18"/>
          <w:lang w:val="ca-ES-valencia"/>
        </w:rPr>
        <w:t xml:space="preserve"> document adjunt a aquesta declaració</w:t>
      </w:r>
      <w:r>
        <w:rPr>
          <w:rFonts w:ascii="Calibri" w:hAnsi="Calibri" w:cs="Arial"/>
          <w:sz w:val="18"/>
          <w:szCs w:val="18"/>
          <w:lang w:val="ca-ES-valencia"/>
        </w:rPr>
        <w:t xml:space="preserve">) quina o quines d’aquestes relacions i/o accions manteniu o heu dut a terme i cal que detalleu, per mitjà de la taula adjunta a aquesta declaració, les ajudes </w:t>
      </w:r>
      <w:r>
        <w:rPr>
          <w:rFonts w:ascii="Calibri" w:hAnsi="Calibri" w:cs="Arial"/>
          <w:i/>
          <w:iCs/>
          <w:sz w:val="18"/>
          <w:szCs w:val="18"/>
          <w:lang w:val="ca-ES-valencia"/>
        </w:rPr>
        <w:t xml:space="preserve">de </w:t>
      </w:r>
      <w:proofErr w:type="spellStart"/>
      <w:r>
        <w:rPr>
          <w:rFonts w:ascii="Calibri" w:hAnsi="Calibri" w:cs="Arial"/>
          <w:i/>
          <w:iCs/>
          <w:sz w:val="18"/>
          <w:szCs w:val="18"/>
          <w:lang w:val="ca-ES-valencia"/>
        </w:rPr>
        <w:t>minimis</w:t>
      </w:r>
      <w:proofErr w:type="spellEnd"/>
      <w:r>
        <w:rPr>
          <w:rFonts w:ascii="Calibri" w:hAnsi="Calibri" w:cs="Arial"/>
          <w:sz w:val="18"/>
          <w:szCs w:val="18"/>
          <w:lang w:val="ca-ES-valencia"/>
        </w:rPr>
        <w:t xml:space="preserve"> (independentment de si aquestes són </w:t>
      </w:r>
      <w:r>
        <w:rPr>
          <w:rFonts w:ascii="Calibri" w:hAnsi="Calibri" w:cs="Arial"/>
          <w:b/>
          <w:bCs/>
          <w:sz w:val="18"/>
          <w:szCs w:val="18"/>
          <w:u w:val="single"/>
          <w:lang w:val="ca-ES-valencia"/>
        </w:rPr>
        <w:t xml:space="preserve">per a les </w:t>
      </w:r>
      <w:r>
        <w:rPr>
          <w:rFonts w:ascii="Calibri" w:hAnsi="Calibri" w:cs="Arial"/>
          <w:b/>
          <w:sz w:val="18"/>
          <w:szCs w:val="18"/>
          <w:u w:val="single"/>
          <w:lang w:val="ca-ES-valencia"/>
        </w:rPr>
        <w:t>mateixes despeses susceptibles de subvenció</w:t>
      </w:r>
      <w:r>
        <w:rPr>
          <w:rFonts w:ascii="Calibri" w:hAnsi="Calibri" w:cs="Arial"/>
          <w:sz w:val="18"/>
          <w:szCs w:val="18"/>
          <w:lang w:val="ca-ES-valencia"/>
        </w:rPr>
        <w:t xml:space="preserve"> que les del projecte presentat davant de l’IVACE </w:t>
      </w:r>
      <w:r>
        <w:rPr>
          <w:rFonts w:ascii="Calibri" w:hAnsi="Calibri" w:cs="Arial"/>
          <w:b/>
          <w:bCs/>
          <w:sz w:val="18"/>
          <w:szCs w:val="18"/>
          <w:u w:val="single"/>
          <w:lang w:val="ca-ES-valencia"/>
        </w:rPr>
        <w:t>com</w:t>
      </w:r>
      <w:r>
        <w:rPr>
          <w:rFonts w:ascii="Calibri" w:hAnsi="Calibri" w:cs="Arial"/>
          <w:b/>
          <w:sz w:val="18"/>
          <w:szCs w:val="18"/>
          <w:u w:val="single"/>
          <w:lang w:val="ca-ES-valencia"/>
        </w:rPr>
        <w:t xml:space="preserve"> per a qualsevol altre</w:t>
      </w:r>
      <w:r>
        <w:rPr>
          <w:rFonts w:ascii="Calibri" w:hAnsi="Calibri" w:cs="Arial"/>
          <w:sz w:val="18"/>
          <w:szCs w:val="18"/>
          <w:lang w:val="ca-ES-valencia"/>
        </w:rPr>
        <w:t>) que s’hagen concedit a aquestes empreses o societats amb les quals manteniu o amb les quals heu desenvolupat un dels vincles/accions referenciats.</w:t>
      </w:r>
    </w:p>
    <w:p w:rsidR="00286811" w:rsidRDefault="00286811">
      <w:pPr>
        <w:widowControl w:val="0"/>
        <w:tabs>
          <w:tab w:val="left" w:pos="180"/>
        </w:tabs>
        <w:jc w:val="both"/>
        <w:rPr>
          <w:rFonts w:ascii="Calibri" w:hAnsi="Calibri" w:cs="Arial"/>
          <w:i/>
          <w:sz w:val="18"/>
          <w:szCs w:val="18"/>
          <w:lang w:val="ca-ES-valencia"/>
        </w:rPr>
      </w:pPr>
    </w:p>
    <w:p w:rsidR="00FB090D" w:rsidRDefault="005C6FEA">
      <w:pPr>
        <w:widowControl w:val="0"/>
        <w:numPr>
          <w:ilvl w:val="0"/>
          <w:numId w:val="1"/>
        </w:numPr>
        <w:tabs>
          <w:tab w:val="left" w:pos="180"/>
        </w:tabs>
        <w:ind w:left="180" w:hanging="180"/>
        <w:jc w:val="both"/>
        <w:rPr>
          <w:rFonts w:ascii="Calibri" w:hAnsi="Calibri" w:cs="Arial"/>
          <w:sz w:val="18"/>
          <w:szCs w:val="18"/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t>Que les dades que es ressenyen ací són certes i que em compromet a comunicar qualsevol modificació d’aquesta informació a l’IVACE.</w:t>
      </w:r>
    </w:p>
    <w:p w:rsidR="00FB090D" w:rsidRDefault="00FB090D">
      <w:pPr>
        <w:pStyle w:val="Textoindependiente2"/>
        <w:tabs>
          <w:tab w:val="left" w:pos="10260"/>
        </w:tabs>
        <w:spacing w:after="0" w:line="240" w:lineRule="auto"/>
        <w:outlineLvl w:val="0"/>
        <w:rPr>
          <w:lang w:val="ca-ES-valencia"/>
        </w:rPr>
      </w:pPr>
    </w:p>
    <w:sectPr w:rsidR="00FB090D">
      <w:headerReference w:type="default" r:id="rId7"/>
      <w:pgSz w:w="11906" w:h="16838"/>
      <w:pgMar w:top="1797" w:right="1701" w:bottom="1417" w:left="1701" w:header="708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F23" w:rsidRDefault="005C6FEA">
      <w:r>
        <w:separator/>
      </w:r>
    </w:p>
  </w:endnote>
  <w:endnote w:type="continuationSeparator" w:id="0">
    <w:p w:rsidR="00AD7F23" w:rsidRDefault="005C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90D" w:rsidRDefault="005C6FEA">
      <w:r>
        <w:separator/>
      </w:r>
    </w:p>
  </w:footnote>
  <w:footnote w:type="continuationSeparator" w:id="0">
    <w:p w:rsidR="00FB090D" w:rsidRDefault="005C6FEA">
      <w:r>
        <w:continuationSeparator/>
      </w:r>
    </w:p>
  </w:footnote>
  <w:footnote w:id="1">
    <w:p w:rsidR="00FB090D" w:rsidRDefault="005C6FEA">
      <w:pPr>
        <w:widowControl w:val="0"/>
        <w:tabs>
          <w:tab w:val="left" w:pos="425"/>
        </w:tabs>
        <w:jc w:val="both"/>
        <w:rPr>
          <w:rFonts w:ascii="Calibri" w:hAnsi="Calibri"/>
          <w:sz w:val="16"/>
          <w:szCs w:val="16"/>
          <w:lang w:val="ca-ES-valencia"/>
        </w:rPr>
      </w:pPr>
      <w:r>
        <w:rPr>
          <w:rFonts w:ascii="Calibri" w:hAnsi="Calibri"/>
          <w:sz w:val="16"/>
          <w:szCs w:val="16"/>
          <w:lang w:val="ca-ES-valencia"/>
        </w:rPr>
        <w:footnoteRef/>
      </w:r>
      <w:r>
        <w:rPr>
          <w:rFonts w:ascii="Calibri" w:hAnsi="Calibri"/>
          <w:sz w:val="16"/>
          <w:szCs w:val="16"/>
          <w:lang w:val="ca-ES-valencia"/>
        </w:rPr>
        <w:tab/>
        <w:t xml:space="preserve"> S’entén per empresa única la definició establida en l’apartat 2 de l’article 2 del Reglament (CE) núm. 1407/2013, de la Comissió, de 18 de desembre de 2013, relatiu a l’aplicació dels articles 107 i 108 del Tractat de funcionament de la Unió Europea a les ajudes </w:t>
      </w:r>
      <w:r>
        <w:rPr>
          <w:rFonts w:ascii="Calibri" w:hAnsi="Calibri"/>
          <w:i/>
          <w:iCs/>
          <w:sz w:val="16"/>
          <w:szCs w:val="16"/>
          <w:lang w:val="ca-ES-valencia"/>
        </w:rPr>
        <w:t xml:space="preserve">de </w:t>
      </w:r>
      <w:proofErr w:type="spellStart"/>
      <w:r>
        <w:rPr>
          <w:rFonts w:ascii="Calibri" w:hAnsi="Calibri"/>
          <w:i/>
          <w:iCs/>
          <w:sz w:val="16"/>
          <w:szCs w:val="16"/>
          <w:lang w:val="ca-ES-valencia"/>
        </w:rPr>
        <w:t>minimis</w:t>
      </w:r>
      <w:proofErr w:type="spellEnd"/>
      <w:r>
        <w:rPr>
          <w:rFonts w:ascii="Calibri" w:hAnsi="Calibri"/>
          <w:sz w:val="16"/>
          <w:szCs w:val="16"/>
          <w:lang w:val="ca-ES-valencia"/>
        </w:rPr>
        <w:t>.</w:t>
      </w:r>
    </w:p>
  </w:footnote>
  <w:footnote w:id="2">
    <w:p w:rsidR="00FB090D" w:rsidRDefault="005C6FEA">
      <w:pPr>
        <w:pStyle w:val="Textonotapie"/>
        <w:jc w:val="both"/>
        <w:rPr>
          <w:lang w:val="ca-ES-valencia"/>
        </w:rPr>
      </w:pPr>
      <w:r>
        <w:rPr>
          <w:rFonts w:ascii="Calibri" w:hAnsi="Calibri"/>
          <w:b/>
          <w:sz w:val="16"/>
          <w:szCs w:val="16"/>
          <w:lang w:val="ca-ES-valencia"/>
        </w:rPr>
        <w:footnoteRef/>
      </w:r>
      <w:r>
        <w:rPr>
          <w:rFonts w:ascii="Calibri" w:hAnsi="Calibri"/>
          <w:b/>
          <w:sz w:val="16"/>
          <w:szCs w:val="16"/>
          <w:lang w:val="ca-ES-valencia"/>
        </w:rPr>
        <w:tab/>
        <w:t xml:space="preserve"> Les empreses que fan per compte d’altri les operacions de transport de mercaderies per carretera, cal que s’ajusten als límits i condicions de l’article 3, apartats 2 i 3 de la disposició esmentada</w:t>
      </w:r>
      <w:r>
        <w:rPr>
          <w:rFonts w:ascii="Calibri" w:hAnsi="Calibri"/>
          <w:sz w:val="16"/>
          <w:szCs w:val="16"/>
          <w:lang w:val="ca-ES-valencia"/>
        </w:rPr>
        <w:t>.</w:t>
      </w:r>
    </w:p>
  </w:footnote>
  <w:footnote w:id="3">
    <w:p w:rsidR="00FB090D" w:rsidRDefault="005C6FEA">
      <w:pPr>
        <w:pStyle w:val="Textonotapie"/>
        <w:jc w:val="both"/>
        <w:rPr>
          <w:rFonts w:ascii="Calibri" w:hAnsi="Calibri"/>
          <w:sz w:val="16"/>
          <w:szCs w:val="16"/>
          <w:lang w:val="ca-ES-valencia"/>
        </w:rPr>
      </w:pPr>
      <w:r>
        <w:rPr>
          <w:rFonts w:ascii="Calibri" w:hAnsi="Calibri"/>
          <w:sz w:val="16"/>
          <w:szCs w:val="16"/>
          <w:lang w:val="ca-ES-valencia"/>
        </w:rPr>
        <w:footnoteRef/>
      </w:r>
      <w:r>
        <w:rPr>
          <w:rFonts w:ascii="Calibri" w:hAnsi="Calibri"/>
          <w:sz w:val="16"/>
          <w:szCs w:val="16"/>
          <w:lang w:val="ca-ES-valencia"/>
        </w:rPr>
        <w:tab/>
        <w:t xml:space="preserve"> Reglament (CE) núm. 1998/2006, de la Comissió, de 15 de desembre de 2006, relatiu a l’aplicació dels articles 87 i 88 del Tractat a les ajudes </w:t>
      </w:r>
      <w:r>
        <w:rPr>
          <w:rFonts w:ascii="Calibri" w:hAnsi="Calibri"/>
          <w:i/>
          <w:iCs/>
          <w:sz w:val="16"/>
          <w:szCs w:val="16"/>
          <w:lang w:val="ca-ES-valencia"/>
        </w:rPr>
        <w:t xml:space="preserve">de </w:t>
      </w:r>
      <w:proofErr w:type="spellStart"/>
      <w:r>
        <w:rPr>
          <w:rFonts w:ascii="Calibri" w:hAnsi="Calibri"/>
          <w:i/>
          <w:iCs/>
          <w:sz w:val="16"/>
          <w:szCs w:val="16"/>
          <w:lang w:val="ca-ES-valencia"/>
        </w:rPr>
        <w:t>minimis</w:t>
      </w:r>
      <w:proofErr w:type="spellEnd"/>
      <w:r>
        <w:rPr>
          <w:rFonts w:ascii="Calibri" w:hAnsi="Calibri"/>
          <w:sz w:val="16"/>
          <w:szCs w:val="16"/>
          <w:lang w:val="ca-ES-valencia"/>
        </w:rPr>
        <w:t xml:space="preserve">; Reglament (UE) núm. 1407/2013, de la Comissió, de 18 de desembre de 2013, relatiu a l’aplicació dels articles 107 i 108 del Tractat de funcionament de la Unió Europea a les ajudes </w:t>
      </w:r>
      <w:r>
        <w:rPr>
          <w:rFonts w:ascii="Calibri" w:hAnsi="Calibri"/>
          <w:i/>
          <w:iCs/>
          <w:sz w:val="16"/>
          <w:szCs w:val="16"/>
          <w:lang w:val="ca-ES-valencia"/>
        </w:rPr>
        <w:t xml:space="preserve">de </w:t>
      </w:r>
      <w:proofErr w:type="spellStart"/>
      <w:r>
        <w:rPr>
          <w:rFonts w:ascii="Calibri" w:hAnsi="Calibri"/>
          <w:i/>
          <w:iCs/>
          <w:sz w:val="16"/>
          <w:szCs w:val="16"/>
          <w:lang w:val="ca-ES-valencia"/>
        </w:rPr>
        <w:t>minimis</w:t>
      </w:r>
      <w:proofErr w:type="spellEnd"/>
      <w:r>
        <w:rPr>
          <w:rFonts w:ascii="Calibri" w:hAnsi="Calibri"/>
          <w:sz w:val="16"/>
          <w:szCs w:val="16"/>
          <w:lang w:val="ca-ES-valencia"/>
        </w:rPr>
        <w:t xml:space="preserve">; Reglament (UE) núm. 360/2012 de la Comissió, de 25 d’abril de 2012, relatiu a l’aplicació dels articles 107 i 108 del Tractat de funcionament de la Unió Europea a les ajudes </w:t>
      </w:r>
      <w:r>
        <w:rPr>
          <w:rFonts w:ascii="Calibri" w:hAnsi="Calibri"/>
          <w:i/>
          <w:iCs/>
          <w:sz w:val="16"/>
          <w:szCs w:val="16"/>
          <w:lang w:val="ca-ES-valencia"/>
        </w:rPr>
        <w:t xml:space="preserve">de </w:t>
      </w:r>
      <w:proofErr w:type="spellStart"/>
      <w:r>
        <w:rPr>
          <w:rFonts w:ascii="Calibri" w:hAnsi="Calibri"/>
          <w:i/>
          <w:iCs/>
          <w:sz w:val="16"/>
          <w:szCs w:val="16"/>
          <w:lang w:val="ca-ES-valencia"/>
        </w:rPr>
        <w:t>minimis</w:t>
      </w:r>
      <w:proofErr w:type="spellEnd"/>
      <w:r>
        <w:rPr>
          <w:rFonts w:ascii="Calibri" w:hAnsi="Calibri"/>
          <w:sz w:val="16"/>
          <w:szCs w:val="16"/>
          <w:lang w:val="ca-ES-valencia"/>
        </w:rPr>
        <w:t xml:space="preserve"> concedides a empreses que presten serveis d’interés econòmic general; etc.</w:t>
      </w:r>
    </w:p>
  </w:footnote>
  <w:footnote w:id="4">
    <w:p w:rsidR="00FB090D" w:rsidRDefault="005C6FEA">
      <w:pPr>
        <w:pStyle w:val="Textonotapie"/>
        <w:jc w:val="both"/>
        <w:rPr>
          <w:rFonts w:ascii="Calibri" w:hAnsi="Calibri"/>
          <w:sz w:val="16"/>
          <w:szCs w:val="16"/>
          <w:lang w:val="ca-ES-valencia"/>
        </w:rPr>
      </w:pPr>
      <w:r>
        <w:rPr>
          <w:rFonts w:ascii="Calibri" w:hAnsi="Calibri"/>
          <w:sz w:val="16"/>
          <w:szCs w:val="16"/>
          <w:lang w:val="ca-ES-valencia"/>
        </w:rPr>
        <w:footnoteRef/>
      </w:r>
      <w:r>
        <w:rPr>
          <w:rFonts w:ascii="Calibri" w:hAnsi="Calibri"/>
          <w:sz w:val="16"/>
          <w:szCs w:val="16"/>
          <w:lang w:val="ca-ES-valencia"/>
        </w:rPr>
        <w:tab/>
        <w:t xml:space="preserve"> Indiqueu si l’ajuda està finançada amb fons estructurals i, si és el cas, la tipologia i el percentatge de finançament.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0D" w:rsidRDefault="005C6FEA">
    <w:pPr>
      <w:pStyle w:val="Encabezado"/>
      <w:jc w:val="center"/>
    </w:pPr>
    <w:r>
      <w:rPr>
        <w:noProof/>
      </w:rPr>
      <w:drawing>
        <wp:inline distT="0" distB="0" distL="0" distR="0" wp14:anchorId="294C8CAD" wp14:editId="78BD9FFC">
          <wp:extent cx="3963035" cy="61531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03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B090D" w:rsidRPr="005C6FEA" w:rsidRDefault="00FB090D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95051"/>
    <w:multiLevelType w:val="multilevel"/>
    <w:tmpl w:val="0D7A7F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D7C45D9"/>
    <w:multiLevelType w:val="multilevel"/>
    <w:tmpl w:val="1E9A5E48"/>
    <w:lvl w:ilvl="0">
      <w:start w:val="1"/>
      <w:numFmt w:val="decimal"/>
      <w:lvlText w:val="%1."/>
      <w:lvlJc w:val="left"/>
      <w:pPr>
        <w:tabs>
          <w:tab w:val="num" w:pos="7874"/>
        </w:tabs>
        <w:ind w:left="7874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1410"/>
        </w:tabs>
        <w:ind w:left="1410" w:hanging="870"/>
      </w:pPr>
      <w:rPr>
        <w:rFonts w:cs="Times New Roman"/>
        <w:i/>
      </w:rPr>
    </w:lvl>
    <w:lvl w:ilvl="2">
      <w:start w:val="1"/>
      <w:numFmt w:val="lowerLetter"/>
      <w:lvlText w:val="%1.%2.%3."/>
      <w:lvlJc w:val="left"/>
      <w:pPr>
        <w:tabs>
          <w:tab w:val="num" w:pos="1590"/>
        </w:tabs>
        <w:ind w:left="1590" w:hanging="870"/>
      </w:pPr>
      <w:rPr>
        <w:rFonts w:cs="Times New Roman"/>
        <w:i/>
      </w:rPr>
    </w:lvl>
    <w:lvl w:ilvl="3">
      <w:start w:val="1"/>
      <w:numFmt w:val="decimal"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/>
        <w:i/>
      </w:rPr>
    </w:lvl>
    <w:lvl w:ilvl="4">
      <w:start w:val="1"/>
      <w:numFmt w:val="decimal"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/>
        <w:i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/>
        <w:i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/>
        <w:i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090D"/>
    <w:rsid w:val="00286811"/>
    <w:rsid w:val="005C6FEA"/>
    <w:rsid w:val="00AD7F23"/>
    <w:rsid w:val="00D8567F"/>
    <w:rsid w:val="00ED33B4"/>
    <w:rsid w:val="00FB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FE8D"/>
  <w15:docId w15:val="{E986DB1A-7D3E-42AB-AF49-559B468F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rFonts w:cs="Times New Roman"/>
      <w:sz w:val="16"/>
      <w:szCs w:val="16"/>
    </w:rPr>
  </w:style>
  <w:style w:type="character" w:customStyle="1" w:styleId="TextocomentarioCar">
    <w:name w:val="Texto comentario Car"/>
    <w:qFormat/>
    <w:rPr>
      <w:lang w:val="es-ES" w:eastAsia="es-ES" w:bidi="ar-SA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ListLabel1">
    <w:name w:val="ListLabel 1"/>
    <w:qFormat/>
    <w:rPr>
      <w:rFonts w:cs="Times New Roman"/>
      <w:i/>
    </w:rPr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notapie">
    <w:name w:val="footnote text"/>
    <w:basedOn w:val="Normal"/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customStyle="1" w:styleId="Contenidodelatabla">
    <w:name w:val="Contenido de la tabla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515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dc:description>Saltproc</dc:description>
  <cp:lastModifiedBy>Montserrat Medina Ruiz</cp:lastModifiedBy>
  <cp:revision>14</cp:revision>
  <cp:lastPrinted>2014-07-14T10:14:00Z</cp:lastPrinted>
  <dcterms:created xsi:type="dcterms:W3CDTF">2018-04-06T07:05:00Z</dcterms:created>
  <dcterms:modified xsi:type="dcterms:W3CDTF">2018-05-07T08:18:00Z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